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9A3396" w:rsidRDefault="00B27C53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3396">
        <w:rPr>
          <w:rFonts w:asciiTheme="minorHAnsi" w:hAnsiTheme="minorHAnsi" w:cstheme="minorHAnsi"/>
          <w:b/>
          <w:sz w:val="32"/>
          <w:szCs w:val="32"/>
        </w:rPr>
        <w:t xml:space="preserve">БИЛЕТ </w:t>
      </w:r>
    </w:p>
    <w:p w:rsidR="00F97C41" w:rsidRPr="009A3396" w:rsidRDefault="00F97C41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3396">
        <w:rPr>
          <w:rFonts w:asciiTheme="minorHAnsi" w:hAnsiTheme="minorHAnsi" w:cstheme="minorHAnsi"/>
          <w:b/>
          <w:sz w:val="32"/>
          <w:szCs w:val="32"/>
        </w:rPr>
        <w:t>«</w:t>
      </w:r>
      <w:r w:rsidR="00714015" w:rsidRPr="009A3396">
        <w:rPr>
          <w:rFonts w:asciiTheme="minorHAnsi" w:hAnsiTheme="minorHAnsi" w:cstheme="minorHAnsi"/>
          <w:b/>
          <w:sz w:val="32"/>
          <w:szCs w:val="32"/>
        </w:rPr>
        <w:t>Специалист по организации эксплуатации лифтов</w:t>
      </w:r>
      <w:r w:rsidRPr="009A3396">
        <w:rPr>
          <w:rFonts w:asciiTheme="minorHAnsi" w:hAnsiTheme="minorHAnsi" w:cstheme="minorHAnsi"/>
          <w:b/>
          <w:sz w:val="32"/>
          <w:szCs w:val="32"/>
        </w:rPr>
        <w:t>»</w:t>
      </w:r>
    </w:p>
    <w:p w:rsidR="00B27C53" w:rsidRPr="009A3396" w:rsidRDefault="00F97C41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339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20E8F" w:rsidRPr="009A3396">
        <w:rPr>
          <w:rFonts w:asciiTheme="minorHAnsi" w:hAnsiTheme="minorHAnsi" w:cstheme="minorHAnsi"/>
          <w:b/>
          <w:sz w:val="32"/>
          <w:szCs w:val="32"/>
        </w:rPr>
        <w:t>(</w:t>
      </w:r>
      <w:r w:rsidR="00714015" w:rsidRPr="009A3396">
        <w:rPr>
          <w:rFonts w:asciiTheme="minorHAnsi" w:hAnsiTheme="minorHAnsi" w:cstheme="minorHAnsi"/>
          <w:b/>
          <w:sz w:val="32"/>
          <w:szCs w:val="32"/>
        </w:rPr>
        <w:t>6</w:t>
      </w:r>
      <w:r w:rsidR="00B27C53" w:rsidRPr="009A3396">
        <w:rPr>
          <w:rFonts w:asciiTheme="minorHAnsi" w:hAnsiTheme="minorHAnsi" w:cstheme="minorHAnsi"/>
          <w:b/>
          <w:sz w:val="32"/>
          <w:szCs w:val="32"/>
        </w:rPr>
        <w:t xml:space="preserve"> уровень квалификации)</w:t>
      </w:r>
    </w:p>
    <w:p w:rsidR="00B27C53" w:rsidRPr="009A3396" w:rsidRDefault="00B27C53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27C53" w:rsidRPr="009A3396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F302AA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  <w:lang w:val="x-none"/>
        </w:rPr>
        <w:t>1</w:t>
      </w:r>
    </w:p>
    <w:p w:rsidR="00EA6496" w:rsidRPr="009A3396" w:rsidRDefault="00EA6496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</w:p>
    <w:p w:rsidR="00117829" w:rsidRPr="009A3396" w:rsidRDefault="00117829" w:rsidP="00117829">
      <w:pPr>
        <w:contextualSpacing/>
        <w:rPr>
          <w:rFonts w:asciiTheme="minorHAnsi" w:hAnsiTheme="minorHAnsi" w:cstheme="minorHAnsi"/>
        </w:rPr>
      </w:pPr>
      <w:r w:rsidRPr="009A3396">
        <w:rPr>
          <w:rFonts w:asciiTheme="minorHAnsi" w:hAnsiTheme="minorHAnsi" w:cstheme="minorHAnsi"/>
        </w:rPr>
        <w:t>Формы оценки соответствия лифтов?</w:t>
      </w:r>
    </w:p>
    <w:p w:rsidR="00B27C53" w:rsidRPr="009A3396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9A3396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полное, периодическое, частичное техническое освидетельствование, обследование лифтов.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полное, периодическое, частичное техническое освидетельствование лифтов.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периодическое, частичное техническое освидетельствование, обследование лифтов.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периодическое, частичное техническое освидетельствование лифтов.</w:t>
      </w:r>
    </w:p>
    <w:p w:rsidR="000D762B" w:rsidRPr="009A3396" w:rsidRDefault="000D762B" w:rsidP="00117829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F302AA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2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9A3396" w:rsidRDefault="00117829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sz w:val="24"/>
          <w:szCs w:val="24"/>
        </w:rPr>
        <w:t>Когда лифты должны подвергаться периодическому техническому освидетельствованию?</w:t>
      </w:r>
    </w:p>
    <w:p w:rsidR="000D762B" w:rsidRPr="009A3396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9A3396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после замены устройств безопасности лифта.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после замены или установки лифтового оборудования.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после изменения принципиальной электрической схемы.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в течение всего срока эксплуатации, не реже одного раза в 12 месяцев.</w:t>
      </w:r>
    </w:p>
    <w:p w:rsidR="000D762B" w:rsidRPr="009A3396" w:rsidRDefault="000D762B" w:rsidP="00117829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F302AA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3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Требования к точности автоматической остановки ка</w:t>
      </w:r>
      <w:r w:rsidR="009A3396">
        <w:rPr>
          <w:rFonts w:asciiTheme="minorHAnsi" w:hAnsiTheme="minorHAnsi" w:cstheme="minorHAnsi"/>
          <w:lang w:bidi="ru-RU"/>
        </w:rPr>
        <w:t>бины на уровне этажной площадки?</w:t>
      </w:r>
    </w:p>
    <w:p w:rsidR="000D762B" w:rsidRPr="009A3396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0438BF" w:rsidRPr="009A3396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 ±0,035 м</w:t>
      </w:r>
      <w:r w:rsidRPr="009A3396">
        <w:rPr>
          <w:rFonts w:asciiTheme="minorHAnsi" w:hAnsiTheme="minorHAnsi" w:cstheme="minorHAnsi"/>
          <w:lang w:bidi="ru-RU"/>
        </w:rPr>
        <w:t>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 ±0,050 м</w:t>
      </w:r>
      <w:r w:rsidRPr="009A3396">
        <w:rPr>
          <w:rFonts w:asciiTheme="minorHAnsi" w:hAnsiTheme="minorHAnsi" w:cstheme="minorHAnsi"/>
          <w:lang w:bidi="ru-RU"/>
        </w:rPr>
        <w:t>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 ±0,020 м</w:t>
      </w:r>
      <w:r w:rsidRPr="009A3396">
        <w:rPr>
          <w:rFonts w:asciiTheme="minorHAnsi" w:hAnsiTheme="minorHAnsi" w:cstheme="minorHAnsi"/>
          <w:lang w:bidi="ru-RU"/>
        </w:rPr>
        <w:t>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 ±0,015 м</w:t>
      </w:r>
      <w:r w:rsidRPr="009A3396">
        <w:rPr>
          <w:rFonts w:asciiTheme="minorHAnsi" w:hAnsiTheme="minorHAnsi" w:cstheme="minorHAnsi"/>
          <w:lang w:bidi="ru-RU"/>
        </w:rPr>
        <w:t>.</w:t>
      </w:r>
    </w:p>
    <w:p w:rsidR="00585C63" w:rsidRPr="009A3396" w:rsidRDefault="00585C63" w:rsidP="00117829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Pr="009A3396">
        <w:rPr>
          <w:rFonts w:asciiTheme="minorHAnsi" w:hAnsiTheme="minorHAnsi" w:cstheme="minorHAnsi"/>
          <w:b/>
          <w:u w:val="single"/>
          <w:lang w:bidi="mr-IN"/>
        </w:rPr>
        <w:t xml:space="preserve"> 4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Требования к величине освещенности в зонах с р</w:t>
      </w:r>
      <w:r w:rsidR="009A3396">
        <w:rPr>
          <w:rFonts w:asciiTheme="minorHAnsi" w:hAnsiTheme="minorHAnsi" w:cstheme="minorHAnsi"/>
          <w:lang w:bidi="ru-RU"/>
        </w:rPr>
        <w:t>азмещенным оборудованием лифта?</w:t>
      </w:r>
    </w:p>
    <w:p w:rsidR="00585C63" w:rsidRPr="009A3396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 xml:space="preserve">- не менее 100 </w:t>
      </w:r>
      <w:proofErr w:type="spellStart"/>
      <w:r w:rsidRPr="009A3396">
        <w:rPr>
          <w:rFonts w:asciiTheme="minorHAnsi" w:hAnsiTheme="minorHAnsi" w:cstheme="minorHAnsi"/>
          <w:lang w:bidi="ru-RU"/>
        </w:rPr>
        <w:t>лк</w:t>
      </w:r>
      <w:proofErr w:type="spellEnd"/>
      <w:r w:rsidRPr="009A3396">
        <w:rPr>
          <w:rFonts w:asciiTheme="minorHAnsi" w:hAnsiTheme="minorHAnsi" w:cstheme="minorHAnsi"/>
          <w:lang w:bidi="ru-RU"/>
        </w:rPr>
        <w:t>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 xml:space="preserve">- не менее 200 </w:t>
      </w:r>
      <w:proofErr w:type="spellStart"/>
      <w:r w:rsidRPr="009A3396">
        <w:rPr>
          <w:rFonts w:asciiTheme="minorHAnsi" w:hAnsiTheme="minorHAnsi" w:cstheme="minorHAnsi"/>
          <w:lang w:bidi="ru-RU"/>
        </w:rPr>
        <w:t>лк</w:t>
      </w:r>
      <w:proofErr w:type="spellEnd"/>
      <w:r w:rsidRPr="009A3396">
        <w:rPr>
          <w:rFonts w:asciiTheme="minorHAnsi" w:hAnsiTheme="minorHAnsi" w:cstheme="minorHAnsi"/>
          <w:lang w:bidi="ru-RU"/>
        </w:rPr>
        <w:t>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не менее 50 </w:t>
      </w:r>
      <w:proofErr w:type="spellStart"/>
      <w:r w:rsidRPr="009A3396">
        <w:rPr>
          <w:rFonts w:asciiTheme="minorHAnsi" w:hAnsiTheme="minorHAnsi" w:cstheme="minorHAnsi"/>
          <w:lang w:bidi="ru-RU"/>
        </w:rPr>
        <w:t>лк</w:t>
      </w:r>
      <w:proofErr w:type="spellEnd"/>
      <w:r w:rsidRPr="009A3396">
        <w:rPr>
          <w:rFonts w:asciiTheme="minorHAnsi" w:hAnsiTheme="minorHAnsi" w:cstheme="minorHAnsi"/>
          <w:lang w:bidi="ru-RU"/>
        </w:rPr>
        <w:t>.</w:t>
      </w:r>
    </w:p>
    <w:p w:rsidR="00117829" w:rsidRPr="009A3396" w:rsidRDefault="00117829" w:rsidP="00117829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 xml:space="preserve">- не менее 40 </w:t>
      </w:r>
      <w:proofErr w:type="spellStart"/>
      <w:r w:rsidRPr="009A3396">
        <w:rPr>
          <w:rFonts w:asciiTheme="minorHAnsi" w:hAnsiTheme="minorHAnsi" w:cstheme="minorHAnsi"/>
          <w:lang w:bidi="ru-RU"/>
        </w:rPr>
        <w:t>лк</w:t>
      </w:r>
      <w:proofErr w:type="spellEnd"/>
      <w:r w:rsidRPr="009A3396">
        <w:rPr>
          <w:rFonts w:asciiTheme="minorHAnsi" w:hAnsiTheme="minorHAnsi" w:cstheme="minorHAnsi"/>
          <w:lang w:bidi="ru-RU"/>
        </w:rPr>
        <w:t>.</w:t>
      </w:r>
    </w:p>
    <w:p w:rsidR="00585C63" w:rsidRPr="009A3396" w:rsidRDefault="00585C63" w:rsidP="00117829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5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9A3396" w:rsidRDefault="00C601F6" w:rsidP="00C922F4">
      <w:pPr>
        <w:contextualSpacing/>
        <w:rPr>
          <w:rFonts w:asciiTheme="minorHAnsi" w:hAnsiTheme="minorHAnsi" w:cstheme="minorHAnsi"/>
        </w:rPr>
      </w:pPr>
      <w:r w:rsidRPr="009A3396">
        <w:rPr>
          <w:rFonts w:asciiTheme="minorHAnsi" w:hAnsiTheme="minorHAnsi" w:cstheme="minorHAnsi"/>
        </w:rPr>
        <w:t xml:space="preserve">Какой установлен срок устранения неисправностей оборудования лифтов, </w:t>
      </w:r>
      <w:proofErr w:type="spellStart"/>
      <w:r w:rsidRPr="009A3396">
        <w:rPr>
          <w:rFonts w:asciiTheme="minorHAnsi" w:hAnsiTheme="minorHAnsi" w:cstheme="minorHAnsi"/>
        </w:rPr>
        <w:t>эксплуатирующихся</w:t>
      </w:r>
      <w:proofErr w:type="spellEnd"/>
      <w:r w:rsidRPr="009A3396">
        <w:rPr>
          <w:rFonts w:asciiTheme="minorHAnsi" w:hAnsiTheme="minorHAnsi" w:cstheme="minorHAnsi"/>
        </w:rPr>
        <w:t xml:space="preserve"> в жилищном фонде?</w:t>
      </w:r>
    </w:p>
    <w:p w:rsidR="00585C63" w:rsidRPr="009A3396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не более 1 суток.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более 12 часов.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более 8 часов.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более 4 часов.</w:t>
      </w:r>
    </w:p>
    <w:p w:rsidR="009A3396" w:rsidRDefault="009A3396" w:rsidP="00C601F6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A3396" w:rsidRDefault="009A3396" w:rsidP="00C601F6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762B" w:rsidRPr="009A3396" w:rsidRDefault="000D762B" w:rsidP="00C601F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6</w:t>
      </w:r>
    </w:p>
    <w:p w:rsidR="000438BF" w:rsidRPr="009A3396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9A3396">
      <w:pPr>
        <w:contextualSpacing/>
        <w:rPr>
          <w:rFonts w:asciiTheme="minorHAnsi" w:hAnsiTheme="minorHAnsi" w:cstheme="minorHAnsi"/>
        </w:rPr>
      </w:pPr>
      <w:r w:rsidRPr="009A3396">
        <w:rPr>
          <w:rFonts w:asciiTheme="minorHAnsi" w:hAnsiTheme="minorHAnsi" w:cstheme="minorHAnsi"/>
        </w:rPr>
        <w:t>Какую группу по электробезопасности должен иметь специалист, ответственный за организацию эксплуатации лифтов?</w:t>
      </w:r>
    </w:p>
    <w:p w:rsidR="000D762B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не ниже II.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ниже III.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ниже IV.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регламентируется.</w:t>
      </w:r>
    </w:p>
    <w:p w:rsidR="00585C63" w:rsidRPr="009A3396" w:rsidRDefault="00585C63" w:rsidP="00C601F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7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AE403E" w:rsidRPr="009A3396" w:rsidRDefault="00AE403E" w:rsidP="00AE403E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Организация безопасного использования и со</w:t>
      </w:r>
      <w:r w:rsidR="007E78E2" w:rsidRPr="009A3396">
        <w:rPr>
          <w:rFonts w:asciiTheme="minorHAnsi" w:hAnsiTheme="minorHAnsi" w:cstheme="minorHAnsi"/>
          <w:lang w:bidi="ru-RU"/>
        </w:rPr>
        <w:t>держания объекта обеспечивается?</w:t>
      </w:r>
    </w:p>
    <w:p w:rsidR="00585C63" w:rsidRPr="009A3396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AE403E" w:rsidRPr="009A3396" w:rsidRDefault="00AE403E" w:rsidP="00AE403E">
      <w:pPr>
        <w:pStyle w:val="TableParagraph"/>
        <w:tabs>
          <w:tab w:val="left" w:pos="250"/>
        </w:tabs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sz w:val="24"/>
          <w:szCs w:val="24"/>
        </w:rPr>
        <w:t>- владельцем объекта</w:t>
      </w:r>
      <w:r w:rsidR="00C601F6" w:rsidRPr="009A3396">
        <w:rPr>
          <w:rFonts w:asciiTheme="minorHAnsi" w:hAnsiTheme="minorHAnsi" w:cstheme="minorHAnsi"/>
          <w:sz w:val="24"/>
          <w:szCs w:val="24"/>
        </w:rPr>
        <w:t>.</w:t>
      </w:r>
    </w:p>
    <w:p w:rsidR="00AE403E" w:rsidRPr="009A3396" w:rsidRDefault="00AE403E" w:rsidP="00AE403E">
      <w:pPr>
        <w:pStyle w:val="TableParagraph"/>
        <w:tabs>
          <w:tab w:val="left" w:pos="250"/>
        </w:tabs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sz w:val="24"/>
          <w:szCs w:val="24"/>
        </w:rPr>
        <w:t>- государственными органами</w:t>
      </w:r>
      <w:r w:rsidR="00C601F6" w:rsidRPr="009A3396">
        <w:rPr>
          <w:rFonts w:asciiTheme="minorHAnsi" w:hAnsiTheme="minorHAnsi" w:cstheme="minorHAnsi"/>
          <w:sz w:val="24"/>
          <w:szCs w:val="24"/>
        </w:rPr>
        <w:t>.</w:t>
      </w:r>
    </w:p>
    <w:p w:rsidR="00B75F7C" w:rsidRPr="009A3396" w:rsidRDefault="00AE403E" w:rsidP="00AE403E">
      <w:pPr>
        <w:pStyle w:val="TableParagraph"/>
        <w:tabs>
          <w:tab w:val="left" w:pos="250"/>
        </w:tabs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sz w:val="24"/>
          <w:szCs w:val="24"/>
        </w:rPr>
        <w:t>- специализированной организацией</w:t>
      </w:r>
      <w:r w:rsidR="007E78E2" w:rsidRPr="009A3396">
        <w:rPr>
          <w:rFonts w:asciiTheme="minorHAnsi" w:hAnsiTheme="minorHAnsi" w:cstheme="minorHAnsi"/>
          <w:sz w:val="24"/>
          <w:szCs w:val="24"/>
        </w:rPr>
        <w:t>.</w:t>
      </w:r>
    </w:p>
    <w:p w:rsidR="0001629F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8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Крыша кабины должна быть оборудована ограждением, если зазор от внешнего края кабин</w:t>
      </w:r>
      <w:r w:rsidR="009A3396">
        <w:rPr>
          <w:rFonts w:asciiTheme="minorHAnsi" w:hAnsiTheme="minorHAnsi" w:cstheme="minorHAnsi"/>
          <w:lang w:bidi="ru-RU"/>
        </w:rPr>
        <w:t>ы до ограждения шахты превышает?</w:t>
      </w:r>
    </w:p>
    <w:p w:rsidR="0001629F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- 50 мм.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- 100 мм.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- 200 м</w:t>
      </w:r>
      <w:r w:rsidRPr="009A3396">
        <w:rPr>
          <w:rFonts w:asciiTheme="minorHAnsi" w:hAnsiTheme="minorHAnsi" w:cstheme="minorHAnsi"/>
          <w:lang w:bidi="ru-RU"/>
        </w:rPr>
        <w:t>м.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>300 мм.</w:t>
      </w:r>
    </w:p>
    <w:p w:rsidR="00585C63" w:rsidRPr="009A3396" w:rsidRDefault="00585C63" w:rsidP="00C601F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9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438BF" w:rsidRPr="009A3396" w:rsidRDefault="00C601F6" w:rsidP="00C922F4">
      <w:pPr>
        <w:contextualSpacing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</w:rPr>
        <w:t>Для чего служит противовес?</w:t>
      </w:r>
    </w:p>
    <w:p w:rsidR="00F302AA" w:rsidRPr="009A3396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>для уравновешивания массы кабины и час</w:t>
      </w:r>
      <w:r w:rsidR="009A3396">
        <w:rPr>
          <w:rFonts w:asciiTheme="minorHAnsi" w:hAnsiTheme="minorHAnsi" w:cstheme="minorHAnsi"/>
          <w:lang w:bidi="ru-RU"/>
        </w:rPr>
        <w:t>тично массы перемещаемого груза.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д</w:t>
      </w:r>
      <w:r w:rsidR="009A3396">
        <w:rPr>
          <w:rFonts w:asciiTheme="minorHAnsi" w:hAnsiTheme="minorHAnsi" w:cstheme="minorHAnsi"/>
          <w:lang w:bidi="ru-RU"/>
        </w:rPr>
        <w:t>ля уравновешивания массы кабины.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для уравновеши</w:t>
      </w:r>
      <w:r w:rsidR="009A3396">
        <w:rPr>
          <w:rFonts w:asciiTheme="minorHAnsi" w:hAnsiTheme="minorHAnsi" w:cstheme="minorHAnsi"/>
          <w:lang w:bidi="ru-RU"/>
        </w:rPr>
        <w:t>вания массы перемещаемого груза.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для уравновешивания массы кабины и массы перемещаемого груза.</w:t>
      </w:r>
    </w:p>
    <w:p w:rsidR="0001629F" w:rsidRPr="009A3396" w:rsidRDefault="0001629F" w:rsidP="00C601F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10</w:t>
      </w:r>
    </w:p>
    <w:p w:rsidR="000438BF" w:rsidRPr="009A3396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В соответствии с ГОСТ Р 53780-2010, напряжение питания цепей управления, подключения ремонтного инструмента, освещения и сигнализации должно</w:t>
      </w:r>
      <w:r w:rsidR="009A3396">
        <w:rPr>
          <w:rFonts w:asciiTheme="minorHAnsi" w:hAnsiTheme="minorHAnsi" w:cstheme="minorHAnsi"/>
          <w:lang w:bidi="ru-RU"/>
        </w:rPr>
        <w:t xml:space="preserve"> быть?</w:t>
      </w:r>
    </w:p>
    <w:p w:rsidR="0001629F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</w:t>
      </w:r>
      <w:r w:rsidRPr="009A3396">
        <w:rPr>
          <w:rFonts w:asciiTheme="minorHAnsi" w:hAnsiTheme="minorHAnsi" w:cstheme="minorHAnsi"/>
          <w:lang w:bidi="ru-RU"/>
        </w:rPr>
        <w:t>Не более 24 В.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</w:t>
      </w:r>
      <w:r w:rsidRPr="009A3396">
        <w:rPr>
          <w:rFonts w:asciiTheme="minorHAnsi" w:hAnsiTheme="minorHAnsi" w:cstheme="minorHAnsi"/>
          <w:lang w:bidi="ru-RU"/>
        </w:rPr>
        <w:t>380 В.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</w:t>
      </w:r>
      <w:r w:rsidRPr="009A3396">
        <w:rPr>
          <w:rFonts w:asciiTheme="minorHAnsi" w:hAnsiTheme="minorHAnsi" w:cstheme="minorHAnsi"/>
          <w:lang w:bidi="ru-RU"/>
        </w:rPr>
        <w:t>220 В.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Не более 254 В.</w:t>
      </w:r>
    </w:p>
    <w:p w:rsidR="00585C63" w:rsidRPr="009A3396" w:rsidRDefault="00585C63" w:rsidP="00C601F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11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</w:rPr>
      </w:pPr>
      <w:r w:rsidRPr="009A3396">
        <w:rPr>
          <w:rFonts w:asciiTheme="minorHAnsi" w:hAnsiTheme="minorHAnsi" w:cstheme="minorHAnsi"/>
        </w:rPr>
        <w:t>Каким федеральным законом установлен порядок проведения оценки квалификации работников?</w:t>
      </w:r>
    </w:p>
    <w:p w:rsidR="00585C63" w:rsidRPr="009A3396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02793A" w:rsidRPr="009A3396" w:rsidRDefault="0002793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№ 238-ФЗ «О независимой оценке квалификации»</w:t>
      </w:r>
      <w:r w:rsidR="009A3396">
        <w:rPr>
          <w:rFonts w:asciiTheme="minorHAnsi" w:hAnsiTheme="minorHAnsi" w:cstheme="minorHAnsi"/>
          <w:lang w:bidi="ru-RU"/>
        </w:rPr>
        <w:t>.</w:t>
      </w:r>
      <w:r w:rsidRPr="009A3396">
        <w:rPr>
          <w:rFonts w:asciiTheme="minorHAnsi" w:hAnsiTheme="minorHAnsi" w:cstheme="minorHAnsi"/>
          <w:lang w:bidi="ru-RU"/>
        </w:rPr>
        <w:t xml:space="preserve"> 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lastRenderedPageBreak/>
        <w:t>- № 116-ФЗ «О промышленной безопасности опасных производственных объектов»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№ 181-ФЗ «Об основах охраны труда в Российской Федерации»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№ 197-ФЗ «Трудовой кодекс Российской Федерации»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585C63" w:rsidRPr="009A3396" w:rsidRDefault="00585C63" w:rsidP="00C601F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12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Может ли владелец объекта осуществлять обслуживание объекта, включая аварийно-техническое обслуживание и ремонт объекта самостоятельно?</w:t>
      </w:r>
    </w:p>
    <w:p w:rsidR="00585C63" w:rsidRPr="009A3396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9A3396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может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C601F6" w:rsidRPr="009A3396" w:rsidRDefault="00C601F6" w:rsidP="00C601F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может при условии выполнения требований к обслуживающим организациям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E218B8" w:rsidRPr="009A3396" w:rsidRDefault="00C601F6" w:rsidP="00C601F6">
      <w:pPr>
        <w:contextualSpacing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lang w:bidi="ru-RU"/>
        </w:rPr>
        <w:t xml:space="preserve">- может по разрешению </w:t>
      </w:r>
      <w:proofErr w:type="spellStart"/>
      <w:r w:rsidRPr="009A3396">
        <w:rPr>
          <w:rFonts w:asciiTheme="minorHAnsi" w:hAnsiTheme="minorHAnsi" w:cstheme="minorHAnsi"/>
          <w:lang w:bidi="ru-RU"/>
        </w:rPr>
        <w:t>Ростехнадзора</w:t>
      </w:r>
      <w:proofErr w:type="spellEnd"/>
      <w:r w:rsidR="009A3396">
        <w:rPr>
          <w:rFonts w:asciiTheme="minorHAnsi" w:hAnsiTheme="minorHAnsi" w:cstheme="minorHAnsi"/>
          <w:lang w:bidi="ru-RU"/>
        </w:rPr>
        <w:t>.</w:t>
      </w:r>
    </w:p>
    <w:p w:rsidR="00E218B8" w:rsidRPr="009A3396" w:rsidRDefault="00E218B8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85C63" w:rsidRPr="009A3396" w:rsidRDefault="00585C63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13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A3396" w:rsidRDefault="000648F5" w:rsidP="009A339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Может ли индивидуальный предприниматель являться "специализированной организацией"</w:t>
      </w:r>
      <w:r w:rsidR="009A3396">
        <w:rPr>
          <w:rFonts w:asciiTheme="minorHAnsi" w:hAnsiTheme="minorHAnsi" w:cstheme="minorHAnsi"/>
          <w:lang w:bidi="ru-RU"/>
        </w:rPr>
        <w:t>?</w:t>
      </w:r>
      <w:r w:rsidRPr="009A3396">
        <w:rPr>
          <w:rFonts w:asciiTheme="minorHAnsi" w:hAnsiTheme="minorHAnsi" w:cstheme="minorHAnsi"/>
          <w:lang w:bidi="ru-RU"/>
        </w:rPr>
        <w:t xml:space="preserve"> </w:t>
      </w:r>
    </w:p>
    <w:p w:rsidR="009A3396" w:rsidRDefault="009A3396" w:rsidP="009A3396">
      <w:pPr>
        <w:contextualSpacing/>
        <w:rPr>
          <w:rFonts w:asciiTheme="minorHAnsi" w:hAnsiTheme="minorHAnsi" w:cstheme="minorHAnsi"/>
          <w:lang w:bidi="ru-RU"/>
        </w:rPr>
      </w:pPr>
    </w:p>
    <w:p w:rsidR="00585C63" w:rsidRPr="009A3396" w:rsidRDefault="00585C63" w:rsidP="009A339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может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может, если у него работает не менее 30 сотрудников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может</w:t>
      </w:r>
      <w:r w:rsidR="009A3396">
        <w:rPr>
          <w:rFonts w:asciiTheme="minorHAnsi" w:hAnsiTheme="minorHAnsi" w:cstheme="minorHAnsi"/>
          <w:lang w:bidi="ru-RU"/>
        </w:rPr>
        <w:t>.</w:t>
      </w:r>
      <w:r w:rsidRPr="009A3396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585C63" w:rsidRPr="009A3396" w:rsidRDefault="00585C63" w:rsidP="000648F5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bCs/>
          <w:u w:val="single"/>
        </w:rPr>
        <w:t>14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Сигнальный цвет для обозначения аварийной или опасной ситуаци</w:t>
      </w:r>
      <w:r w:rsidR="009A3396">
        <w:rPr>
          <w:rFonts w:asciiTheme="minorHAnsi" w:hAnsiTheme="minorHAnsi" w:cstheme="minorHAnsi"/>
          <w:lang w:bidi="ru-RU"/>
        </w:rPr>
        <w:t>и согласно ГОСТ Р 12.4.026-2001?</w:t>
      </w:r>
    </w:p>
    <w:p w:rsidR="00585C63" w:rsidRPr="009A3396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зеленый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желтый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красный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синий</w:t>
      </w:r>
      <w:r w:rsidR="009A3396">
        <w:rPr>
          <w:rFonts w:asciiTheme="minorHAnsi" w:hAnsiTheme="minorHAnsi" w:cstheme="minorHAnsi"/>
          <w:b/>
          <w:u w:val="single"/>
          <w:lang w:bidi="ru-RU"/>
        </w:rPr>
        <w:t>.</w:t>
      </w:r>
    </w:p>
    <w:p w:rsidR="0001629F" w:rsidRPr="009A3396" w:rsidRDefault="0001629F" w:rsidP="000648F5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15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C922F4">
      <w:pPr>
        <w:contextualSpacing/>
        <w:jc w:val="center"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Кому диспетчер выдаёт ключи от помещений с размещённым оборудованием лифтов?</w:t>
      </w:r>
    </w:p>
    <w:p w:rsidR="0001629F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947D17" w:rsidRPr="009A3396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Электромеханику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Связисту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Работникам других организаций, при наличии удостоверения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Электрику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Начальнику участка</w:t>
      </w:r>
      <w:r w:rsidR="009A3396">
        <w:rPr>
          <w:rFonts w:asciiTheme="minorHAnsi" w:hAnsiTheme="minorHAnsi" w:cstheme="minorHAnsi"/>
          <w:lang w:bidi="ru-RU"/>
        </w:rPr>
        <w:t>.</w:t>
      </w:r>
      <w:r w:rsidRPr="009A3396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A1599B" w:rsidRPr="009A3396" w:rsidRDefault="00A1599B" w:rsidP="000648F5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16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pStyle w:val="TableParagraph"/>
        <w:spacing w:line="263" w:lineRule="exact"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sz w:val="24"/>
          <w:szCs w:val="24"/>
        </w:rPr>
        <w:t xml:space="preserve">Выступы и перепады в плоскости пола, малозаметные ступени, пандусы должны </w:t>
      </w:r>
      <w:r w:rsidR="009A3396">
        <w:rPr>
          <w:rFonts w:asciiTheme="minorHAnsi" w:hAnsiTheme="minorHAnsi" w:cstheme="minorHAnsi"/>
          <w:sz w:val="24"/>
          <w:szCs w:val="24"/>
        </w:rPr>
        <w:t>быть окрашены в сигнальный цвет?</w:t>
      </w:r>
    </w:p>
    <w:p w:rsidR="00A1599B" w:rsidRPr="009A3396" w:rsidRDefault="00A1599B" w:rsidP="000438BF">
      <w:pPr>
        <w:pStyle w:val="TableParagraph"/>
        <w:spacing w:line="263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b/>
          <w:sz w:val="24"/>
          <w:szCs w:val="24"/>
          <w:u w:val="single"/>
        </w:rPr>
        <w:t>Варианты ответов:</w:t>
      </w:r>
    </w:p>
    <w:p w:rsidR="00947D17" w:rsidRPr="009A3396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зеленый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желтый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красный</w:t>
      </w:r>
      <w:r w:rsidR="009A3396">
        <w:rPr>
          <w:rFonts w:asciiTheme="minorHAnsi" w:hAnsiTheme="minorHAnsi" w:cstheme="minorHAnsi"/>
          <w:lang w:bidi="ru-RU"/>
        </w:rPr>
        <w:t>.</w:t>
      </w:r>
      <w:r w:rsidRPr="009A3396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0648F5" w:rsidRPr="009A3396" w:rsidRDefault="000648F5" w:rsidP="000648F5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629F" w:rsidRPr="009A3396" w:rsidRDefault="0001629F" w:rsidP="000648F5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17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 xml:space="preserve">С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электроустановках? </w:t>
      </w:r>
    </w:p>
    <w:p w:rsidR="0001629F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Не реже одного раза в 12 месяцев.  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реже одного раза в 3 года.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реже одного раза в 5 лет.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реже одного раза в 6 месяцев.</w:t>
      </w:r>
    </w:p>
    <w:p w:rsidR="0001629F" w:rsidRPr="009A3396" w:rsidRDefault="0001629F" w:rsidP="000648F5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18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Как часто проводится первичный инструктаж на рабочем месте?</w:t>
      </w:r>
    </w:p>
    <w:p w:rsidR="0001629F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Один раз при поступлении на работу</w:t>
      </w:r>
      <w:r w:rsidR="009A3396">
        <w:rPr>
          <w:rFonts w:asciiTheme="minorHAnsi" w:hAnsiTheme="minorHAnsi" w:cstheme="minorHAnsi"/>
          <w:lang w:bidi="ru-RU"/>
        </w:rPr>
        <w:t>.</w:t>
      </w:r>
      <w:r w:rsidRPr="009A3396">
        <w:rPr>
          <w:rFonts w:asciiTheme="minorHAnsi" w:hAnsiTheme="minorHAnsi" w:cstheme="minorHAnsi"/>
          <w:lang w:bidi="ru-RU"/>
        </w:rPr>
        <w:t xml:space="preserve"> 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Каждый раз вначале смены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648F5" w:rsidRPr="009A3396" w:rsidRDefault="000648F5" w:rsidP="000648F5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Не реже одного раза в 6 месяцев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C922F4" w:rsidRPr="009A3396" w:rsidRDefault="000648F5" w:rsidP="000648F5">
      <w:pPr>
        <w:contextualSpacing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lang w:bidi="ru-RU"/>
        </w:rPr>
        <w:t>- Один раз в год</w:t>
      </w:r>
      <w:r w:rsidR="009A3396">
        <w:rPr>
          <w:rFonts w:asciiTheme="minorHAnsi" w:hAnsiTheme="minorHAnsi" w:cstheme="minorHAnsi"/>
          <w:lang w:bidi="ru-RU"/>
        </w:rPr>
        <w:t>.</w:t>
      </w:r>
    </w:p>
    <w:p w:rsidR="0001629F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19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A3396" w:rsidRPr="009A3396" w:rsidRDefault="009A3396" w:rsidP="009A339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 xml:space="preserve">Эвакуационные знаки безопасности и знаки безопасности медицинского и санитарного назначения должны </w:t>
      </w:r>
      <w:r>
        <w:rPr>
          <w:rFonts w:asciiTheme="minorHAnsi" w:hAnsiTheme="minorHAnsi" w:cstheme="minorHAnsi"/>
          <w:lang w:bidi="ru-RU"/>
        </w:rPr>
        <w:t>быть окрашены в сигнальный цвет?</w:t>
      </w:r>
    </w:p>
    <w:p w:rsidR="0001629F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681FBE" w:rsidRPr="009A3396" w:rsidRDefault="00681FBE" w:rsidP="00C922F4">
      <w:pPr>
        <w:contextualSpacing/>
        <w:jc w:val="center"/>
        <w:rPr>
          <w:rFonts w:asciiTheme="minorHAnsi" w:hAnsiTheme="minorHAnsi" w:cstheme="minorHAnsi"/>
        </w:rPr>
      </w:pPr>
    </w:p>
    <w:p w:rsidR="009A3396" w:rsidRPr="009A3396" w:rsidRDefault="009A3396" w:rsidP="009A339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</w:t>
      </w:r>
      <w:r w:rsidRPr="009A3396">
        <w:rPr>
          <w:rFonts w:asciiTheme="minorHAnsi" w:hAnsiTheme="minorHAnsi" w:cstheme="minorHAnsi"/>
          <w:lang w:bidi="ru-RU"/>
        </w:rPr>
        <w:t xml:space="preserve"> зеленый</w:t>
      </w:r>
      <w:r>
        <w:rPr>
          <w:rFonts w:asciiTheme="minorHAnsi" w:hAnsiTheme="minorHAnsi" w:cstheme="minorHAnsi"/>
          <w:lang w:bidi="ru-RU"/>
        </w:rPr>
        <w:t>.</w:t>
      </w:r>
    </w:p>
    <w:p w:rsidR="009A3396" w:rsidRPr="009A3396" w:rsidRDefault="009A3396" w:rsidP="009A339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желтый</w:t>
      </w:r>
      <w:r>
        <w:rPr>
          <w:rFonts w:asciiTheme="minorHAnsi" w:hAnsiTheme="minorHAnsi" w:cstheme="minorHAnsi"/>
          <w:lang w:bidi="ru-RU"/>
        </w:rPr>
        <w:t>.</w:t>
      </w:r>
    </w:p>
    <w:p w:rsidR="009A3396" w:rsidRPr="009A3396" w:rsidRDefault="009A3396" w:rsidP="009A3396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- красный</w:t>
      </w:r>
      <w:r>
        <w:rPr>
          <w:rFonts w:asciiTheme="minorHAnsi" w:hAnsiTheme="minorHAnsi" w:cstheme="minorHAnsi"/>
          <w:b/>
          <w:u w:val="single"/>
          <w:lang w:bidi="ru-RU"/>
        </w:rPr>
        <w:t>.</w:t>
      </w:r>
    </w:p>
    <w:p w:rsidR="0001629F" w:rsidRPr="009A3396" w:rsidRDefault="0001629F" w:rsidP="009A339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Вопрос №</w:t>
      </w:r>
      <w:r w:rsidR="001264B5" w:rsidRPr="009A3396">
        <w:rPr>
          <w:rFonts w:asciiTheme="minorHAnsi" w:hAnsiTheme="minorHAnsi" w:cstheme="minorHAnsi"/>
          <w:b/>
          <w:u w:val="single"/>
        </w:rPr>
        <w:t xml:space="preserve"> </w:t>
      </w:r>
      <w:r w:rsidRPr="009A3396">
        <w:rPr>
          <w:rFonts w:asciiTheme="minorHAnsi" w:hAnsiTheme="minorHAnsi" w:cstheme="minorHAnsi"/>
          <w:b/>
          <w:u w:val="single"/>
        </w:rPr>
        <w:t>20</w:t>
      </w:r>
    </w:p>
    <w:p w:rsidR="00F302AA" w:rsidRPr="009A3396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A3396" w:rsidRPr="009A3396" w:rsidRDefault="009A3396" w:rsidP="009A3396">
      <w:pPr>
        <w:contextualSpacing/>
        <w:rPr>
          <w:rFonts w:asciiTheme="minorHAnsi" w:hAnsiTheme="minorHAnsi" w:cstheme="minorHAnsi"/>
          <w:lang w:bidi="ru-RU"/>
        </w:rPr>
      </w:pPr>
      <w:r w:rsidRPr="009A3396">
        <w:rPr>
          <w:rFonts w:asciiTheme="minorHAnsi" w:hAnsiTheme="minorHAnsi" w:cstheme="minorHAnsi"/>
          <w:lang w:bidi="ru-RU"/>
        </w:rPr>
        <w:t>Лифт</w:t>
      </w:r>
      <w:r>
        <w:rPr>
          <w:rFonts w:asciiTheme="minorHAnsi" w:hAnsiTheme="minorHAnsi" w:cstheme="minorHAnsi"/>
          <w:lang w:bidi="ru-RU"/>
        </w:rPr>
        <w:t>?</w:t>
      </w:r>
      <w:bookmarkStart w:id="0" w:name="_GoBack"/>
      <w:bookmarkEnd w:id="0"/>
      <w:r w:rsidRPr="009A3396">
        <w:rPr>
          <w:rFonts w:asciiTheme="minorHAnsi" w:hAnsiTheme="minorHAnsi" w:cstheme="minorHAnsi"/>
          <w:lang w:bidi="ru-RU"/>
        </w:rPr>
        <w:t xml:space="preserve"> </w:t>
      </w:r>
    </w:p>
    <w:p w:rsidR="0001629F" w:rsidRPr="009A3396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A3396">
        <w:rPr>
          <w:rFonts w:asciiTheme="minorHAnsi" w:hAnsiTheme="minorHAnsi" w:cstheme="minorHAnsi"/>
          <w:b/>
          <w:u w:val="single"/>
        </w:rPr>
        <w:t>Варианты ответов:</w:t>
      </w:r>
    </w:p>
    <w:p w:rsidR="00FB44FA" w:rsidRPr="009A3396" w:rsidRDefault="00FB44F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A3396" w:rsidRPr="009A3396" w:rsidRDefault="009A3396" w:rsidP="009A3396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sz w:val="24"/>
          <w:szCs w:val="24"/>
        </w:rPr>
        <w:t>- должен иметь сертификат соответствия ТР ТС 010/2011</w:t>
      </w:r>
    </w:p>
    <w:p w:rsidR="009A3396" w:rsidRPr="009A3396" w:rsidRDefault="009A3396" w:rsidP="009A3396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sz w:val="24"/>
          <w:szCs w:val="24"/>
        </w:rPr>
        <w:t>+ должен иметь сертификат соответствия ТР ТС 011/2011</w:t>
      </w:r>
    </w:p>
    <w:p w:rsidR="009A3396" w:rsidRPr="009A3396" w:rsidRDefault="009A3396" w:rsidP="009A3396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sz w:val="24"/>
          <w:szCs w:val="24"/>
        </w:rPr>
        <w:t>- может пройти добровольную сертификацию</w:t>
      </w:r>
    </w:p>
    <w:p w:rsidR="0001629F" w:rsidRPr="009A3396" w:rsidRDefault="009A3396" w:rsidP="009A3396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9A3396">
        <w:rPr>
          <w:rFonts w:asciiTheme="minorHAnsi" w:hAnsiTheme="minorHAnsi" w:cstheme="minorHAnsi"/>
          <w:sz w:val="24"/>
          <w:szCs w:val="24"/>
        </w:rPr>
        <w:t>- может не иметь сертификата</w:t>
      </w:r>
    </w:p>
    <w:sectPr w:rsidR="0001629F" w:rsidRPr="009A3396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648F5"/>
    <w:rsid w:val="000D762B"/>
    <w:rsid w:val="000E3E29"/>
    <w:rsid w:val="00117829"/>
    <w:rsid w:val="001264B5"/>
    <w:rsid w:val="00142020"/>
    <w:rsid w:val="0021003F"/>
    <w:rsid w:val="00220E8F"/>
    <w:rsid w:val="00282EE5"/>
    <w:rsid w:val="002B514E"/>
    <w:rsid w:val="003042A8"/>
    <w:rsid w:val="0032176A"/>
    <w:rsid w:val="00367B7D"/>
    <w:rsid w:val="003718BD"/>
    <w:rsid w:val="003A22A9"/>
    <w:rsid w:val="004621EB"/>
    <w:rsid w:val="0046727C"/>
    <w:rsid w:val="004A5103"/>
    <w:rsid w:val="00585C63"/>
    <w:rsid w:val="00600193"/>
    <w:rsid w:val="00644F62"/>
    <w:rsid w:val="00670B7B"/>
    <w:rsid w:val="00681FBE"/>
    <w:rsid w:val="00703206"/>
    <w:rsid w:val="00714015"/>
    <w:rsid w:val="007A2126"/>
    <w:rsid w:val="007D223A"/>
    <w:rsid w:val="007E78E2"/>
    <w:rsid w:val="007F2341"/>
    <w:rsid w:val="00947D17"/>
    <w:rsid w:val="009A3396"/>
    <w:rsid w:val="009C0ABA"/>
    <w:rsid w:val="00A1599B"/>
    <w:rsid w:val="00A659F9"/>
    <w:rsid w:val="00AE403E"/>
    <w:rsid w:val="00AF1757"/>
    <w:rsid w:val="00B27C53"/>
    <w:rsid w:val="00B7240B"/>
    <w:rsid w:val="00B75F7C"/>
    <w:rsid w:val="00BE3FEF"/>
    <w:rsid w:val="00C601F6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F9EA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F17E-C60F-41C7-966E-8486679C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713</Words>
  <Characters>4138</Characters>
  <Application>Microsoft Office Word</Application>
  <DocSecurity>0</DocSecurity>
  <Lines>206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Богданов Михаил</cp:lastModifiedBy>
  <cp:revision>3</cp:revision>
  <dcterms:created xsi:type="dcterms:W3CDTF">2020-12-28T10:03:00Z</dcterms:created>
  <dcterms:modified xsi:type="dcterms:W3CDTF">2020-12-28T11:02:00Z</dcterms:modified>
</cp:coreProperties>
</file>