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C922F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F97C41" w:rsidRPr="00F97C41" w:rsidRDefault="00F97C41" w:rsidP="00C922F4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«Электромонтер диспетчерского</w:t>
      </w:r>
      <w:r w:rsidRPr="00F97C41">
        <w:rPr>
          <w:b/>
          <w:spacing w:val="-24"/>
          <w:sz w:val="32"/>
          <w:szCs w:val="32"/>
        </w:rPr>
        <w:t xml:space="preserve"> </w:t>
      </w:r>
      <w:r w:rsidRPr="00F97C41">
        <w:rPr>
          <w:b/>
          <w:sz w:val="32"/>
          <w:szCs w:val="32"/>
        </w:rPr>
        <w:t>оборудования и</w:t>
      </w:r>
      <w:r w:rsidRPr="00F97C41">
        <w:rPr>
          <w:b/>
          <w:spacing w:val="-1"/>
          <w:sz w:val="32"/>
          <w:szCs w:val="32"/>
        </w:rPr>
        <w:t xml:space="preserve"> </w:t>
      </w:r>
      <w:r w:rsidRPr="00F97C41">
        <w:rPr>
          <w:b/>
          <w:sz w:val="32"/>
          <w:szCs w:val="32"/>
        </w:rPr>
        <w:t>телеавтоматики»</w:t>
      </w:r>
    </w:p>
    <w:p w:rsidR="00B27C53" w:rsidRPr="00F97C41" w:rsidRDefault="00F97C41" w:rsidP="00C922F4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Pr="000438BF">
        <w:rPr>
          <w:b/>
          <w:sz w:val="32"/>
          <w:szCs w:val="32"/>
        </w:rPr>
        <w:t>5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C922F4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C922F4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0E3E29" w:rsidRPr="000E3E29" w:rsidRDefault="00F97C41" w:rsidP="00C922F4">
      <w:pPr>
        <w:contextualSpacing/>
        <w:rPr>
          <w:bCs/>
        </w:rPr>
      </w:pPr>
      <w:r>
        <w:t>Для измерения тока применяется:</w:t>
      </w:r>
    </w:p>
    <w:p w:rsidR="00B27C53" w:rsidRDefault="00B27C5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C922F4">
      <w:pPr>
        <w:contextualSpacing/>
        <w:jc w:val="center"/>
        <w:rPr>
          <w:b/>
          <w:u w:val="single"/>
        </w:rPr>
      </w:pPr>
    </w:p>
    <w:p w:rsidR="00F97C41" w:rsidRDefault="002B514E" w:rsidP="00C922F4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t xml:space="preserve">- </w:t>
      </w:r>
      <w:r w:rsidR="00F97C41">
        <w:rPr>
          <w:sz w:val="24"/>
        </w:rPr>
        <w:t>вольтметр;</w:t>
      </w:r>
    </w:p>
    <w:p w:rsidR="00F97C41" w:rsidRDefault="00F97C41" w:rsidP="00C922F4">
      <w:pPr>
        <w:pStyle w:val="TableParagraph"/>
        <w:spacing w:before="2"/>
        <w:ind w:left="0"/>
        <w:contextualSpacing/>
        <w:rPr>
          <w:sz w:val="24"/>
        </w:rPr>
      </w:pPr>
      <w:r w:rsidRPr="00F97C41">
        <w:rPr>
          <w:sz w:val="24"/>
        </w:rPr>
        <w:t>-</w:t>
      </w:r>
      <w:r>
        <w:rPr>
          <w:sz w:val="24"/>
        </w:rPr>
        <w:t xml:space="preserve"> амперметр;</w:t>
      </w:r>
    </w:p>
    <w:p w:rsidR="002B514E" w:rsidRDefault="00F97C41" w:rsidP="00C922F4">
      <w:pPr>
        <w:pStyle w:val="TableParagraph"/>
        <w:spacing w:before="2"/>
        <w:ind w:left="0"/>
        <w:contextualSpacing/>
        <w:rPr>
          <w:sz w:val="24"/>
        </w:rPr>
      </w:pPr>
      <w:r w:rsidRPr="00F97C41">
        <w:rPr>
          <w:sz w:val="24"/>
        </w:rPr>
        <w:t xml:space="preserve">- </w:t>
      </w:r>
      <w:r>
        <w:rPr>
          <w:sz w:val="24"/>
        </w:rPr>
        <w:t>тахометр.</w:t>
      </w:r>
    </w:p>
    <w:p w:rsidR="00B75F7C" w:rsidRPr="00F97C41" w:rsidRDefault="00B75F7C" w:rsidP="00C922F4">
      <w:pPr>
        <w:pStyle w:val="TableParagraph"/>
        <w:spacing w:before="2"/>
        <w:ind w:left="0"/>
        <w:contextualSpacing/>
        <w:rPr>
          <w:sz w:val="24"/>
        </w:rPr>
      </w:pPr>
    </w:p>
    <w:p w:rsidR="000D762B" w:rsidRDefault="000D762B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F97C41" w:rsidRDefault="00F97C41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С повышением температуры сопротивление металлического проводника:</w:t>
      </w:r>
    </w:p>
    <w:p w:rsidR="00C922F4" w:rsidRDefault="00C922F4" w:rsidP="00C922F4">
      <w:pPr>
        <w:pStyle w:val="TableParagraph"/>
        <w:ind w:left="0"/>
        <w:contextualSpacing/>
        <w:rPr>
          <w:sz w:val="24"/>
        </w:rPr>
      </w:pPr>
    </w:p>
    <w:p w:rsidR="000D762B" w:rsidRDefault="000D762B" w:rsidP="00C922F4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C922F4">
      <w:pPr>
        <w:contextualSpacing/>
        <w:jc w:val="center"/>
        <w:rPr>
          <w:b/>
          <w:u w:val="single"/>
        </w:rPr>
      </w:pPr>
    </w:p>
    <w:p w:rsidR="00EA6496" w:rsidRDefault="002B514E" w:rsidP="00EA6496">
      <w:pPr>
        <w:pStyle w:val="TableParagraph"/>
        <w:ind w:left="0"/>
        <w:contextualSpacing/>
        <w:rPr>
          <w:sz w:val="24"/>
        </w:rPr>
      </w:pPr>
      <w:r>
        <w:t xml:space="preserve">- </w:t>
      </w:r>
      <w:r w:rsidR="00F97C41">
        <w:rPr>
          <w:sz w:val="24"/>
        </w:rPr>
        <w:t>повышается;</w:t>
      </w:r>
    </w:p>
    <w:p w:rsidR="00EA6496" w:rsidRDefault="00EA6496" w:rsidP="00EA6496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- с</w:t>
      </w:r>
      <w:r w:rsidR="00F97C41">
        <w:rPr>
          <w:sz w:val="24"/>
        </w:rPr>
        <w:t>нижается;</w:t>
      </w:r>
    </w:p>
    <w:p w:rsidR="002B514E" w:rsidRPr="00EA6496" w:rsidRDefault="00EA6496" w:rsidP="00EA6496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F97C41">
        <w:t>не</w:t>
      </w:r>
      <w:r w:rsidR="00F97C41" w:rsidRPr="00EA6496">
        <w:rPr>
          <w:spacing w:val="-3"/>
        </w:rPr>
        <w:t xml:space="preserve"> </w:t>
      </w:r>
      <w:r w:rsidR="00F97C41">
        <w:t>меняется.</w:t>
      </w:r>
    </w:p>
    <w:p w:rsidR="00B75F7C" w:rsidRPr="00F97C41" w:rsidRDefault="00B75F7C" w:rsidP="00C922F4">
      <w:pPr>
        <w:pStyle w:val="a3"/>
        <w:ind w:left="0"/>
        <w:rPr>
          <w:b/>
          <w:u w:val="single"/>
        </w:rPr>
      </w:pPr>
    </w:p>
    <w:p w:rsidR="000D762B" w:rsidRDefault="000D762B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F97C41" w:rsidRDefault="00F97C41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Напряженность электрического поля – это:</w:t>
      </w:r>
    </w:p>
    <w:p w:rsidR="00C922F4" w:rsidRDefault="00C922F4" w:rsidP="00C922F4">
      <w:pPr>
        <w:pStyle w:val="TableParagraph"/>
        <w:ind w:left="0"/>
        <w:contextualSpacing/>
        <w:rPr>
          <w:sz w:val="24"/>
        </w:rPr>
      </w:pPr>
    </w:p>
    <w:p w:rsidR="000D762B" w:rsidRDefault="000D762B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438BF" w:rsidRDefault="000438BF" w:rsidP="00C922F4">
      <w:pPr>
        <w:contextualSpacing/>
        <w:jc w:val="center"/>
        <w:rPr>
          <w:b/>
          <w:u w:val="single"/>
        </w:rPr>
      </w:pPr>
    </w:p>
    <w:p w:rsidR="00F97C41" w:rsidRDefault="00F97C41" w:rsidP="00C922F4">
      <w:pPr>
        <w:pStyle w:val="TableParagraph"/>
        <w:ind w:left="0"/>
        <w:contextualSpacing/>
        <w:rPr>
          <w:sz w:val="24"/>
        </w:rPr>
      </w:pPr>
      <w:r w:rsidRPr="00F97C41">
        <w:rPr>
          <w:sz w:val="24"/>
        </w:rPr>
        <w:t>-</w:t>
      </w:r>
      <w:r>
        <w:rPr>
          <w:sz w:val="24"/>
        </w:rPr>
        <w:t xml:space="preserve"> сила, с которой электрическое поле действует на единичный положительный заряд;</w:t>
      </w:r>
    </w:p>
    <w:p w:rsidR="00F97C41" w:rsidRDefault="00F97C41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- сила взаимодействия между 2-мя</w:t>
      </w:r>
      <w:r w:rsidRPr="00F97C41">
        <w:rPr>
          <w:sz w:val="24"/>
        </w:rPr>
        <w:t xml:space="preserve"> </w:t>
      </w:r>
      <w:r>
        <w:rPr>
          <w:sz w:val="24"/>
        </w:rPr>
        <w:t>зарядами в электрическом поле;</w:t>
      </w:r>
    </w:p>
    <w:p w:rsidR="002B514E" w:rsidRPr="00F97C41" w:rsidRDefault="00F97C41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- единица силы взаимодействия между 2-мя единичными зарядами в</w:t>
      </w:r>
      <w:r w:rsidRPr="00F97C41">
        <w:rPr>
          <w:sz w:val="24"/>
        </w:rPr>
        <w:t xml:space="preserve"> </w:t>
      </w:r>
      <w:r>
        <w:rPr>
          <w:sz w:val="24"/>
        </w:rPr>
        <w:t>электрическом поле.</w:t>
      </w:r>
    </w:p>
    <w:p w:rsidR="00B75F7C" w:rsidRDefault="00B75F7C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C922F4">
      <w:pPr>
        <w:contextualSpacing/>
        <w:jc w:val="center"/>
        <w:rPr>
          <w:rFonts w:cs="Calibri"/>
          <w:b/>
          <w:u w:val="single"/>
          <w:lang w:bidi="mr-IN"/>
        </w:rPr>
      </w:pPr>
    </w:p>
    <w:p w:rsidR="00B75F7C" w:rsidRDefault="00B75F7C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Указатель напряжения – это:</w:t>
      </w: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pStyle w:val="TableParagraph"/>
        <w:ind w:left="0"/>
        <w:contextualSpacing/>
        <w:jc w:val="both"/>
        <w:rPr>
          <w:sz w:val="24"/>
        </w:rPr>
      </w:pPr>
      <w:r>
        <w:rPr>
          <w:sz w:val="24"/>
        </w:rPr>
        <w:t>- прибор для определения наличия напряжения на токоведущих частях электроустановок;</w:t>
      </w:r>
    </w:p>
    <w:p w:rsidR="00B75F7C" w:rsidRDefault="00B75F7C" w:rsidP="00C922F4">
      <w:pPr>
        <w:pStyle w:val="TableParagraph"/>
        <w:numPr>
          <w:ilvl w:val="0"/>
          <w:numId w:val="3"/>
        </w:numPr>
        <w:tabs>
          <w:tab w:val="left" w:pos="254"/>
        </w:tabs>
        <w:ind w:left="0" w:firstLine="0"/>
        <w:contextualSpacing/>
        <w:rPr>
          <w:sz w:val="24"/>
        </w:rPr>
      </w:pPr>
      <w:r>
        <w:rPr>
          <w:sz w:val="24"/>
        </w:rPr>
        <w:t>устройство для определения наличия напряжения на токоведущих частях электроустановок;</w:t>
      </w:r>
    </w:p>
    <w:p w:rsidR="004621EB" w:rsidRDefault="00B75F7C" w:rsidP="00C922F4">
      <w:pPr>
        <w:pStyle w:val="TableParagraph"/>
        <w:numPr>
          <w:ilvl w:val="0"/>
          <w:numId w:val="3"/>
        </w:numPr>
        <w:tabs>
          <w:tab w:val="left" w:pos="254"/>
        </w:tabs>
        <w:ind w:left="0" w:firstLine="0"/>
        <w:contextualSpacing/>
        <w:rPr>
          <w:sz w:val="24"/>
        </w:rPr>
      </w:pPr>
      <w:r>
        <w:rPr>
          <w:sz w:val="24"/>
        </w:rPr>
        <w:t>устройство для 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наличия</w:t>
      </w:r>
      <w:r w:rsidRPr="00B75F7C">
        <w:rPr>
          <w:sz w:val="24"/>
        </w:rPr>
        <w:t xml:space="preserve"> </w:t>
      </w:r>
      <w:r>
        <w:rPr>
          <w:sz w:val="24"/>
        </w:rPr>
        <w:t>или отсутствия напряжения на токоведущих частях электроустановок.</w:t>
      </w:r>
    </w:p>
    <w:p w:rsidR="00C922F4" w:rsidRPr="00B75F7C" w:rsidRDefault="00C922F4" w:rsidP="000438BF">
      <w:pPr>
        <w:pStyle w:val="TableParagraph"/>
        <w:tabs>
          <w:tab w:val="left" w:pos="254"/>
        </w:tabs>
        <w:ind w:left="0"/>
        <w:contextualSpacing/>
        <w:rPr>
          <w:sz w:val="24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C922F4" w:rsidRDefault="00B75F7C" w:rsidP="00C922F4">
      <w:pPr>
        <w:contextualSpacing/>
      </w:pPr>
      <w:r>
        <w:t>Как называется документ, определяющий номенклатуру, назначение, количество и места укладки запасных частей, инструментов, принадлежностей и материалов, расходуемых за срок службы изделия?</w:t>
      </w:r>
    </w:p>
    <w:p w:rsidR="00C922F4" w:rsidRDefault="00C922F4" w:rsidP="00C922F4">
      <w:pPr>
        <w:contextualSpacing/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C922F4" w:rsidP="00C922F4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каталог</w:t>
      </w:r>
      <w:r w:rsidR="00B75F7C">
        <w:rPr>
          <w:spacing w:val="-1"/>
          <w:sz w:val="24"/>
        </w:rPr>
        <w:t xml:space="preserve"> </w:t>
      </w:r>
      <w:r w:rsidR="00B75F7C">
        <w:rPr>
          <w:sz w:val="24"/>
        </w:rPr>
        <w:t>изделия;</w:t>
      </w:r>
    </w:p>
    <w:p w:rsidR="00B75F7C" w:rsidRDefault="00B75F7C" w:rsidP="00C922F4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B75F7C">
        <w:rPr>
          <w:sz w:val="24"/>
        </w:rPr>
        <w:t>- ведомость ЗИП;</w:t>
      </w:r>
    </w:p>
    <w:p w:rsidR="007F2341" w:rsidRDefault="00B75F7C" w:rsidP="00C922F4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C922F4">
        <w:t xml:space="preserve">- </w:t>
      </w:r>
      <w:r>
        <w:rPr>
          <w:sz w:val="24"/>
        </w:rPr>
        <w:t>нормы расхода запасных частей.</w:t>
      </w:r>
    </w:p>
    <w:p w:rsidR="00B75F7C" w:rsidRDefault="00B75F7C" w:rsidP="00C922F4">
      <w:pPr>
        <w:pStyle w:val="TableParagraph"/>
        <w:tabs>
          <w:tab w:val="left" w:pos="254"/>
        </w:tabs>
        <w:ind w:left="0"/>
        <w:contextualSpacing/>
        <w:rPr>
          <w:b/>
          <w:u w:val="single"/>
        </w:rPr>
      </w:pPr>
    </w:p>
    <w:p w:rsidR="000D762B" w:rsidRDefault="000D762B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0438BF" w:rsidRDefault="000438BF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contextualSpacing/>
      </w:pPr>
      <w:r>
        <w:t>Эксплуатация –</w:t>
      </w:r>
      <w:r>
        <w:rPr>
          <w:spacing w:val="-4"/>
        </w:rPr>
        <w:t xml:space="preserve"> </w:t>
      </w:r>
      <w:r>
        <w:t>это:</w:t>
      </w:r>
    </w:p>
    <w:p w:rsidR="000D762B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EA6496" w:rsidRDefault="00EA6496" w:rsidP="000438BF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 xml:space="preserve">стадия жизненного цикла изделия, на которой </w:t>
      </w:r>
      <w:r w:rsidR="000438BF">
        <w:rPr>
          <w:sz w:val="24"/>
        </w:rPr>
        <w:t xml:space="preserve">реализуется, поддерживается или </w:t>
      </w:r>
      <w:r w:rsidR="00B75F7C">
        <w:rPr>
          <w:sz w:val="24"/>
        </w:rPr>
        <w:t>восстанавливается его качество;</w:t>
      </w:r>
    </w:p>
    <w:p w:rsidR="00EA6496" w:rsidRDefault="00EA6496" w:rsidP="00EA6496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 w:rsidRPr="00B75F7C">
        <w:rPr>
          <w:sz w:val="24"/>
        </w:rPr>
        <w:t>период времени после включения изделия и работа</w:t>
      </w:r>
      <w:r w:rsidR="00B75F7C" w:rsidRPr="00B75F7C">
        <w:rPr>
          <w:spacing w:val="1"/>
          <w:sz w:val="24"/>
        </w:rPr>
        <w:t xml:space="preserve"> </w:t>
      </w:r>
      <w:r w:rsidR="00B75F7C" w:rsidRPr="00B75F7C">
        <w:rPr>
          <w:sz w:val="24"/>
        </w:rPr>
        <w:t>изделия;</w:t>
      </w:r>
    </w:p>
    <w:p w:rsidR="004621EB" w:rsidRDefault="00EA6496" w:rsidP="00EA6496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работа и ремонт изделия с целью выполнения заложенных</w:t>
      </w:r>
      <w:r w:rsidR="00B75F7C" w:rsidRPr="00B75F7C">
        <w:rPr>
          <w:spacing w:val="-12"/>
          <w:sz w:val="24"/>
        </w:rPr>
        <w:t xml:space="preserve"> </w:t>
      </w:r>
      <w:r w:rsidR="00B75F7C">
        <w:rPr>
          <w:sz w:val="24"/>
        </w:rPr>
        <w:t>функций.</w:t>
      </w:r>
    </w:p>
    <w:p w:rsidR="00B75F7C" w:rsidRPr="00B75F7C" w:rsidRDefault="00B75F7C" w:rsidP="00C922F4">
      <w:pPr>
        <w:pStyle w:val="TableParagraph"/>
        <w:ind w:left="0"/>
        <w:contextualSpacing/>
        <w:rPr>
          <w:sz w:val="24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Какая организация осуществляет обслуживание и ремонт оборудования систем диспетчерского контроля работы лифтов?</w:t>
      </w: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C922F4" w:rsidP="00C922F4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специализированная</w:t>
      </w:r>
      <w:r w:rsidR="00B75F7C">
        <w:rPr>
          <w:spacing w:val="-11"/>
          <w:sz w:val="24"/>
        </w:rPr>
        <w:t xml:space="preserve"> </w:t>
      </w:r>
      <w:r w:rsidR="00B75F7C">
        <w:rPr>
          <w:sz w:val="24"/>
        </w:rPr>
        <w:t>организация, производящая монтаж и ремонт диспетчерских</w:t>
      </w:r>
      <w:r w:rsidR="00B75F7C">
        <w:rPr>
          <w:spacing w:val="-4"/>
          <w:sz w:val="24"/>
        </w:rPr>
        <w:t xml:space="preserve"> </w:t>
      </w:r>
      <w:r w:rsidR="00B75F7C">
        <w:rPr>
          <w:sz w:val="24"/>
        </w:rPr>
        <w:t>систем;</w:t>
      </w:r>
    </w:p>
    <w:p w:rsidR="00C922F4" w:rsidRDefault="00B75F7C" w:rsidP="00C922F4">
      <w:pPr>
        <w:pStyle w:val="TableParagraph"/>
        <w:ind w:left="0"/>
        <w:contextualSpacing/>
        <w:rPr>
          <w:sz w:val="24"/>
        </w:rPr>
      </w:pPr>
      <w:r w:rsidRPr="00B75F7C">
        <w:rPr>
          <w:sz w:val="24"/>
        </w:rPr>
        <w:t>-</w:t>
      </w:r>
      <w:r>
        <w:rPr>
          <w:sz w:val="24"/>
        </w:rPr>
        <w:t xml:space="preserve"> специализированная организация, осуществляющая техническое обслуживание лифтов, подключенных к данной системе диспетчерского контроля;</w:t>
      </w:r>
    </w:p>
    <w:p w:rsidR="00A659F9" w:rsidRDefault="00C922F4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организация, назначенная заводом- изготовителем данной</w:t>
      </w:r>
      <w:r w:rsidR="00B75F7C">
        <w:rPr>
          <w:spacing w:val="3"/>
          <w:sz w:val="24"/>
        </w:rPr>
        <w:t xml:space="preserve"> </w:t>
      </w:r>
      <w:r w:rsidR="00B75F7C">
        <w:rPr>
          <w:sz w:val="24"/>
        </w:rPr>
        <w:t>системы</w:t>
      </w:r>
      <w:r w:rsidR="00B75F7C" w:rsidRPr="00B75F7C">
        <w:rPr>
          <w:sz w:val="24"/>
        </w:rPr>
        <w:t xml:space="preserve"> </w:t>
      </w:r>
      <w:r w:rsidR="00B75F7C">
        <w:rPr>
          <w:sz w:val="24"/>
        </w:rPr>
        <w:t>диспетчерского контроля.</w:t>
      </w:r>
    </w:p>
    <w:p w:rsidR="00B75F7C" w:rsidRPr="00B75F7C" w:rsidRDefault="00B75F7C" w:rsidP="00C922F4">
      <w:pPr>
        <w:pStyle w:val="TableParagraph"/>
        <w:tabs>
          <w:tab w:val="left" w:pos="250"/>
        </w:tabs>
        <w:ind w:left="0"/>
        <w:contextualSpacing/>
        <w:rPr>
          <w:sz w:val="24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Срок устранения неисправностей оборудования лифтов, эксплуатирующихся в жилищном фонде, не должен превышать</w:t>
      </w:r>
      <w:r w:rsidR="00C922F4">
        <w:rPr>
          <w:sz w:val="24"/>
        </w:rPr>
        <w:t>:</w:t>
      </w: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EA6496" w:rsidRDefault="00EA6496" w:rsidP="00EA6496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1</w:t>
      </w:r>
      <w:r w:rsidR="00B75F7C">
        <w:rPr>
          <w:spacing w:val="1"/>
          <w:sz w:val="24"/>
        </w:rPr>
        <w:t xml:space="preserve"> </w:t>
      </w:r>
      <w:r w:rsidR="00B75F7C">
        <w:rPr>
          <w:sz w:val="24"/>
        </w:rPr>
        <w:t>час;</w:t>
      </w:r>
    </w:p>
    <w:p w:rsidR="00EA6496" w:rsidRDefault="00EA6496" w:rsidP="00EA6496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3</w:t>
      </w:r>
      <w:r w:rsidR="00B75F7C">
        <w:rPr>
          <w:spacing w:val="1"/>
          <w:sz w:val="24"/>
        </w:rPr>
        <w:t xml:space="preserve"> </w:t>
      </w:r>
      <w:r w:rsidR="00B75F7C">
        <w:rPr>
          <w:sz w:val="24"/>
        </w:rPr>
        <w:t>часа;</w:t>
      </w:r>
    </w:p>
    <w:p w:rsidR="00B75F7C" w:rsidRDefault="00EA6496" w:rsidP="00EA6496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B75F7C">
        <w:rPr>
          <w:sz w:val="24"/>
        </w:rPr>
        <w:t>12</w:t>
      </w:r>
      <w:r w:rsidR="00B75F7C">
        <w:rPr>
          <w:spacing w:val="1"/>
          <w:sz w:val="24"/>
        </w:rPr>
        <w:t xml:space="preserve"> </w:t>
      </w:r>
      <w:r w:rsidR="00B75F7C">
        <w:rPr>
          <w:sz w:val="24"/>
        </w:rPr>
        <w:t>часов;</w:t>
      </w:r>
    </w:p>
    <w:p w:rsidR="00B75F7C" w:rsidRDefault="00B75F7C" w:rsidP="00C922F4">
      <w:pPr>
        <w:pStyle w:val="TableParagraph"/>
        <w:tabs>
          <w:tab w:val="left" w:pos="254"/>
        </w:tabs>
        <w:spacing w:before="1"/>
        <w:ind w:left="0"/>
        <w:contextualSpacing/>
        <w:rPr>
          <w:sz w:val="24"/>
        </w:rPr>
      </w:pPr>
      <w:r w:rsidRPr="00EA6496">
        <w:rPr>
          <w:sz w:val="24"/>
        </w:rPr>
        <w:t>-</w:t>
      </w:r>
      <w:r>
        <w:rPr>
          <w:sz w:val="24"/>
        </w:rPr>
        <w:t xml:space="preserve"> 1 сутки;</w:t>
      </w:r>
    </w:p>
    <w:p w:rsidR="00FC629E" w:rsidRPr="00B75F7C" w:rsidRDefault="00B75F7C" w:rsidP="00C922F4">
      <w:pPr>
        <w:pStyle w:val="TableParagraph"/>
        <w:tabs>
          <w:tab w:val="left" w:pos="254"/>
        </w:tabs>
        <w:spacing w:before="1"/>
        <w:ind w:left="0"/>
        <w:contextualSpacing/>
        <w:rPr>
          <w:sz w:val="24"/>
        </w:rPr>
      </w:pPr>
      <w:r>
        <w:rPr>
          <w:sz w:val="24"/>
        </w:rPr>
        <w:t>- 3 суток.</w:t>
      </w:r>
    </w:p>
    <w:p w:rsidR="00B75F7C" w:rsidRDefault="00B75F7C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C922F4">
      <w:pPr>
        <w:contextualSpacing/>
        <w:jc w:val="center"/>
        <w:rPr>
          <w:b/>
          <w:u w:val="single"/>
        </w:rPr>
      </w:pPr>
    </w:p>
    <w:p w:rsidR="00F302AA" w:rsidRDefault="00B75F7C" w:rsidP="00C922F4">
      <w:pPr>
        <w:contextualSpacing/>
      </w:pPr>
      <w:r>
        <w:t>Что такое контакт безопасности?</w:t>
      </w:r>
    </w:p>
    <w:p w:rsidR="000438BF" w:rsidRDefault="000438BF" w:rsidP="00C922F4">
      <w:pPr>
        <w:contextualSpacing/>
        <w:rPr>
          <w:b/>
          <w:u w:val="single"/>
        </w:rPr>
      </w:pPr>
    </w:p>
    <w:p w:rsidR="00F302AA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0438BF" w:rsidP="000438BF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 xml:space="preserve">электрический контакт (кнопка), которую надо нажать в </w:t>
      </w:r>
      <w:r w:rsidR="00B75F7C">
        <w:rPr>
          <w:spacing w:val="-3"/>
          <w:sz w:val="24"/>
        </w:rPr>
        <w:t xml:space="preserve">случае </w:t>
      </w:r>
      <w:r w:rsidR="00B75F7C">
        <w:rPr>
          <w:sz w:val="24"/>
        </w:rPr>
        <w:t>возникновения</w:t>
      </w:r>
      <w:r w:rsidR="00B75F7C">
        <w:rPr>
          <w:spacing w:val="-4"/>
          <w:sz w:val="24"/>
        </w:rPr>
        <w:t xml:space="preserve"> </w:t>
      </w:r>
      <w:r w:rsidR="00B75F7C">
        <w:rPr>
          <w:sz w:val="24"/>
        </w:rPr>
        <w:t>опасности;</w:t>
      </w:r>
    </w:p>
    <w:p w:rsidR="00B75F7C" w:rsidRDefault="00B75F7C" w:rsidP="00C922F4">
      <w:pPr>
        <w:pStyle w:val="TableParagraph"/>
        <w:ind w:left="0"/>
        <w:contextualSpacing/>
        <w:rPr>
          <w:sz w:val="24"/>
        </w:rPr>
      </w:pPr>
      <w:r w:rsidRPr="00B75F7C">
        <w:rPr>
          <w:sz w:val="24"/>
        </w:rPr>
        <w:t>-</w:t>
      </w:r>
      <w:r>
        <w:rPr>
          <w:sz w:val="24"/>
        </w:rPr>
        <w:t xml:space="preserve"> электрический контакт, входящий в состав электрического устройства безопасности, размыкающий цепь безопасности при срабатывании электрического устройства безопасности;</w:t>
      </w:r>
    </w:p>
    <w:p w:rsidR="0032176A" w:rsidRPr="00B75F7C" w:rsidRDefault="00B75F7C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- контакт (выключатель или кнопка) безопасного исполнения, повышенной износостойкости, поломка которого практически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невозможна.</w:t>
      </w:r>
    </w:p>
    <w:p w:rsidR="00B75F7C" w:rsidRDefault="00B75F7C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0438BF" w:rsidRDefault="000438BF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pStyle w:val="TableParagraph"/>
        <w:ind w:left="0"/>
        <w:contextualSpacing/>
        <w:jc w:val="both"/>
        <w:rPr>
          <w:sz w:val="24"/>
        </w:rPr>
      </w:pPr>
      <w:r>
        <w:rPr>
          <w:sz w:val="24"/>
        </w:rPr>
        <w:t>Допускается ли дистанционное включение лифта с диспетчерского пульта в режиме "Нормальная работа"?</w:t>
      </w:r>
    </w:p>
    <w:p w:rsidR="0001629F" w:rsidRDefault="0001629F" w:rsidP="00C922F4">
      <w:pPr>
        <w:contextualSpacing/>
        <w:rPr>
          <w:bCs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B75F7C" w:rsidRDefault="00B75F7C" w:rsidP="00C922F4">
      <w:pPr>
        <w:pStyle w:val="TableParagraph"/>
        <w:ind w:left="0"/>
        <w:contextualSpacing/>
        <w:jc w:val="both"/>
        <w:rPr>
          <w:sz w:val="24"/>
        </w:rPr>
      </w:pPr>
      <w:r>
        <w:rPr>
          <w:sz w:val="24"/>
        </w:rPr>
        <w:t>- не допускается;</w:t>
      </w:r>
    </w:p>
    <w:p w:rsidR="00B75F7C" w:rsidRDefault="000438BF" w:rsidP="000438BF">
      <w:pPr>
        <w:pStyle w:val="TableParagraph"/>
        <w:tabs>
          <w:tab w:val="left" w:pos="254"/>
        </w:tabs>
        <w:spacing w:before="2"/>
        <w:ind w:left="0"/>
        <w:contextualSpacing/>
        <w:jc w:val="both"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>допускается;</w:t>
      </w:r>
    </w:p>
    <w:p w:rsidR="00B75F7C" w:rsidRDefault="000438BF" w:rsidP="000438BF">
      <w:pPr>
        <w:pStyle w:val="TableParagraph"/>
        <w:tabs>
          <w:tab w:val="left" w:pos="254"/>
        </w:tabs>
        <w:spacing w:before="2"/>
        <w:ind w:left="0"/>
        <w:contextualSpacing/>
        <w:jc w:val="both"/>
        <w:rPr>
          <w:sz w:val="24"/>
        </w:rPr>
      </w:pPr>
      <w:r w:rsidRPr="000438BF">
        <w:rPr>
          <w:sz w:val="24"/>
        </w:rPr>
        <w:t xml:space="preserve">- </w:t>
      </w:r>
      <w:r w:rsidR="00B75F7C" w:rsidRPr="00B75F7C">
        <w:rPr>
          <w:sz w:val="24"/>
        </w:rPr>
        <w:t>допускается при наличии системы идентификации</w:t>
      </w:r>
      <w:r w:rsidR="00B75F7C">
        <w:rPr>
          <w:sz w:val="24"/>
        </w:rPr>
        <w:t xml:space="preserve"> </w:t>
      </w:r>
      <w:r w:rsidR="00B75F7C" w:rsidRPr="00B75F7C">
        <w:rPr>
          <w:spacing w:val="-3"/>
          <w:sz w:val="24"/>
        </w:rPr>
        <w:t xml:space="preserve">поступающей </w:t>
      </w:r>
      <w:r w:rsidR="00B75F7C" w:rsidRPr="00B75F7C">
        <w:rPr>
          <w:sz w:val="24"/>
        </w:rPr>
        <w:t>сигнализации с</w:t>
      </w:r>
      <w:r w:rsidR="00B75F7C" w:rsidRPr="00B75F7C">
        <w:rPr>
          <w:spacing w:val="-2"/>
          <w:sz w:val="24"/>
        </w:rPr>
        <w:t xml:space="preserve"> </w:t>
      </w:r>
      <w:r w:rsidR="00B75F7C">
        <w:rPr>
          <w:sz w:val="24"/>
        </w:rPr>
        <w:t>лифта;</w:t>
      </w:r>
    </w:p>
    <w:p w:rsidR="00B75F7C" w:rsidRPr="00B75F7C" w:rsidRDefault="000438BF" w:rsidP="000438BF">
      <w:pPr>
        <w:pStyle w:val="TableParagraph"/>
        <w:tabs>
          <w:tab w:val="left" w:pos="254"/>
        </w:tabs>
        <w:spacing w:before="2"/>
        <w:ind w:left="0"/>
        <w:contextualSpacing/>
        <w:jc w:val="both"/>
        <w:rPr>
          <w:sz w:val="24"/>
        </w:rPr>
      </w:pPr>
      <w:r w:rsidRPr="000438BF">
        <w:rPr>
          <w:sz w:val="24"/>
        </w:rPr>
        <w:t xml:space="preserve">- </w:t>
      </w:r>
      <w:r w:rsidR="00B75F7C" w:rsidRPr="00B75F7C">
        <w:rPr>
          <w:sz w:val="24"/>
        </w:rPr>
        <w:t>допускается в случаях, определенных эксплуатационной</w:t>
      </w:r>
      <w:r w:rsidR="00B75F7C">
        <w:rPr>
          <w:sz w:val="24"/>
        </w:rPr>
        <w:t xml:space="preserve"> </w:t>
      </w:r>
      <w:r w:rsidR="00B75F7C" w:rsidRPr="00B75F7C">
        <w:rPr>
          <w:spacing w:val="-1"/>
          <w:sz w:val="24"/>
        </w:rPr>
        <w:t>документацией</w:t>
      </w:r>
      <w:r w:rsidR="00B75F7C">
        <w:rPr>
          <w:spacing w:val="-1"/>
          <w:sz w:val="24"/>
        </w:rPr>
        <w:t xml:space="preserve"> </w:t>
      </w:r>
      <w:r w:rsidR="00B75F7C">
        <w:rPr>
          <w:sz w:val="24"/>
        </w:rPr>
        <w:t>изготовителя.</w:t>
      </w:r>
    </w:p>
    <w:p w:rsidR="00B75F7C" w:rsidRDefault="00B75F7C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C922F4">
      <w:pPr>
        <w:contextualSpacing/>
        <w:jc w:val="center"/>
        <w:rPr>
          <w:b/>
          <w:u w:val="single"/>
        </w:rPr>
      </w:pPr>
    </w:p>
    <w:p w:rsidR="00585C63" w:rsidRDefault="00B75F7C" w:rsidP="00C922F4">
      <w:pPr>
        <w:contextualSpacing/>
        <w:rPr>
          <w:b/>
          <w:u w:val="single"/>
        </w:rPr>
      </w:pPr>
      <w:r>
        <w:t>Устройства диспетчерского контроля на объектах жилищного фонда должны функционировать:</w:t>
      </w:r>
    </w:p>
    <w:p w:rsidR="0002793A" w:rsidRDefault="0002793A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C922F4">
      <w:pPr>
        <w:contextualSpacing/>
        <w:jc w:val="center"/>
        <w:rPr>
          <w:b/>
          <w:u w:val="single"/>
        </w:rPr>
      </w:pPr>
    </w:p>
    <w:p w:rsidR="000438BF" w:rsidRDefault="000438BF" w:rsidP="000438BF">
      <w:pPr>
        <w:pStyle w:val="TableParagraph"/>
        <w:tabs>
          <w:tab w:val="left" w:pos="254"/>
        </w:tabs>
        <w:ind w:left="109"/>
        <w:contextualSpacing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>только по рабочим</w:t>
      </w:r>
      <w:r w:rsidR="00B75F7C">
        <w:rPr>
          <w:spacing w:val="6"/>
          <w:sz w:val="24"/>
        </w:rPr>
        <w:t xml:space="preserve"> </w:t>
      </w:r>
      <w:r w:rsidR="00B75F7C">
        <w:rPr>
          <w:sz w:val="24"/>
        </w:rPr>
        <w:t>дням;</w:t>
      </w:r>
    </w:p>
    <w:p w:rsidR="000438BF" w:rsidRDefault="000438BF" w:rsidP="000438BF">
      <w:pPr>
        <w:pStyle w:val="TableParagraph"/>
        <w:tabs>
          <w:tab w:val="left" w:pos="254"/>
        </w:tabs>
        <w:ind w:left="109"/>
        <w:contextualSpacing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>только в ночное время;</w:t>
      </w:r>
    </w:p>
    <w:p w:rsidR="000438BF" w:rsidRDefault="000438BF" w:rsidP="000438BF">
      <w:pPr>
        <w:pStyle w:val="TableParagraph"/>
        <w:tabs>
          <w:tab w:val="left" w:pos="254"/>
        </w:tabs>
        <w:ind w:left="109"/>
        <w:contextualSpacing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>круглосуточно;</w:t>
      </w:r>
    </w:p>
    <w:p w:rsidR="0002793A" w:rsidRPr="000438BF" w:rsidRDefault="000438BF" w:rsidP="000438BF">
      <w:pPr>
        <w:pStyle w:val="TableParagraph"/>
        <w:tabs>
          <w:tab w:val="left" w:pos="254"/>
        </w:tabs>
        <w:ind w:left="109"/>
        <w:contextualSpacing/>
        <w:rPr>
          <w:sz w:val="24"/>
        </w:rPr>
      </w:pPr>
      <w:r w:rsidRPr="000438BF">
        <w:rPr>
          <w:sz w:val="24"/>
        </w:rPr>
        <w:t xml:space="preserve">- </w:t>
      </w:r>
      <w:r w:rsidR="00B75F7C">
        <w:rPr>
          <w:sz w:val="24"/>
        </w:rPr>
        <w:t>только с 6-00 до 21-00</w:t>
      </w:r>
      <w:r w:rsidR="00B75F7C">
        <w:rPr>
          <w:spacing w:val="-4"/>
          <w:sz w:val="24"/>
        </w:rPr>
        <w:t xml:space="preserve"> </w:t>
      </w:r>
      <w:r w:rsidR="00B75F7C">
        <w:rPr>
          <w:sz w:val="24"/>
        </w:rPr>
        <w:t>ежедневно.</w:t>
      </w:r>
    </w:p>
    <w:p w:rsidR="00B75F7C" w:rsidRDefault="00B75F7C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На какие типы подразделяются контактные соединения по конструктивному исполнению?</w:t>
      </w:r>
    </w:p>
    <w:p w:rsidR="00C922F4" w:rsidRDefault="00C922F4" w:rsidP="00C922F4">
      <w:pPr>
        <w:pStyle w:val="TableParagraph"/>
        <w:ind w:left="0"/>
        <w:contextualSpacing/>
        <w:rPr>
          <w:sz w:val="24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C922F4" w:rsidRPr="00C922F4" w:rsidRDefault="00C922F4" w:rsidP="00C922F4">
      <w:pPr>
        <w:pStyle w:val="TableParagraph"/>
        <w:numPr>
          <w:ilvl w:val="0"/>
          <w:numId w:val="11"/>
        </w:numPr>
        <w:tabs>
          <w:tab w:val="left" w:pos="254"/>
        </w:tabs>
        <w:ind w:left="0" w:firstLine="0"/>
        <w:contextualSpacing/>
        <w:rPr>
          <w:sz w:val="24"/>
        </w:rPr>
      </w:pPr>
      <w:r>
        <w:rPr>
          <w:sz w:val="24"/>
        </w:rPr>
        <w:t>контактные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бесконтактные;</w:t>
      </w:r>
    </w:p>
    <w:p w:rsidR="00C922F4" w:rsidRDefault="00C922F4" w:rsidP="00C922F4">
      <w:pPr>
        <w:pStyle w:val="TableParagraph"/>
        <w:numPr>
          <w:ilvl w:val="0"/>
          <w:numId w:val="11"/>
        </w:numPr>
        <w:tabs>
          <w:tab w:val="left" w:pos="254"/>
        </w:tabs>
        <w:ind w:left="0" w:firstLine="0"/>
        <w:contextualSpacing/>
        <w:rPr>
          <w:sz w:val="24"/>
        </w:rPr>
      </w:pPr>
      <w:r>
        <w:rPr>
          <w:sz w:val="24"/>
        </w:rPr>
        <w:t>спаянные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скрученные;</w:t>
      </w:r>
    </w:p>
    <w:p w:rsidR="00142020" w:rsidRPr="00C922F4" w:rsidRDefault="00C922F4" w:rsidP="00C922F4">
      <w:pPr>
        <w:pStyle w:val="TableParagraph"/>
        <w:numPr>
          <w:ilvl w:val="0"/>
          <w:numId w:val="11"/>
        </w:numPr>
        <w:tabs>
          <w:tab w:val="left" w:pos="254"/>
        </w:tabs>
        <w:ind w:left="0" w:firstLine="0"/>
        <w:contextualSpacing/>
        <w:rPr>
          <w:sz w:val="24"/>
        </w:rPr>
      </w:pPr>
      <w:r>
        <w:rPr>
          <w:sz w:val="24"/>
        </w:rPr>
        <w:t>на неразборные и разборные.</w:t>
      </w: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right="431"/>
        <w:rPr>
          <w:sz w:val="24"/>
        </w:rPr>
      </w:pPr>
      <w:r>
        <w:rPr>
          <w:sz w:val="24"/>
        </w:rPr>
        <w:t>Схема электрическая принципиальная имеет обозначение:</w:t>
      </w:r>
    </w:p>
    <w:p w:rsidR="00142020" w:rsidRDefault="00142020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numPr>
          <w:ilvl w:val="0"/>
          <w:numId w:val="12"/>
        </w:numPr>
        <w:tabs>
          <w:tab w:val="left" w:pos="254"/>
        </w:tabs>
        <w:spacing w:line="263" w:lineRule="exact"/>
        <w:ind w:hanging="145"/>
        <w:rPr>
          <w:sz w:val="24"/>
        </w:rPr>
      </w:pPr>
      <w:r>
        <w:rPr>
          <w:sz w:val="24"/>
        </w:rPr>
        <w:t>Э1;</w:t>
      </w:r>
    </w:p>
    <w:p w:rsidR="00C922F4" w:rsidRDefault="00C922F4" w:rsidP="00C922F4">
      <w:pPr>
        <w:pStyle w:val="TableParagraph"/>
        <w:numPr>
          <w:ilvl w:val="0"/>
          <w:numId w:val="12"/>
        </w:numPr>
        <w:tabs>
          <w:tab w:val="left" w:pos="25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Э2;</w:t>
      </w:r>
    </w:p>
    <w:p w:rsidR="00C922F4" w:rsidRDefault="00C922F4" w:rsidP="00C922F4">
      <w:pPr>
        <w:pStyle w:val="TableParagraph"/>
        <w:spacing w:line="275" w:lineRule="exact"/>
        <w:ind w:left="109"/>
        <w:rPr>
          <w:sz w:val="24"/>
        </w:rPr>
      </w:pPr>
      <w:r>
        <w:rPr>
          <w:sz w:val="24"/>
        </w:rPr>
        <w:t>- Э3;</w:t>
      </w:r>
    </w:p>
    <w:p w:rsidR="007A2126" w:rsidRPr="00C922F4" w:rsidRDefault="00C922F4" w:rsidP="00C922F4">
      <w:pPr>
        <w:pStyle w:val="TableParagraph"/>
        <w:spacing w:line="275" w:lineRule="exact"/>
        <w:ind w:left="109"/>
        <w:rPr>
          <w:sz w:val="24"/>
        </w:rPr>
      </w:pPr>
      <w:r>
        <w:rPr>
          <w:sz w:val="24"/>
        </w:rPr>
        <w:t>- Э4.</w:t>
      </w:r>
    </w:p>
    <w:p w:rsidR="00585C63" w:rsidRDefault="00585C63" w:rsidP="00C922F4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C922F4">
      <w:pPr>
        <w:contextualSpacing/>
        <w:jc w:val="center"/>
        <w:rPr>
          <w:b/>
          <w:bCs/>
          <w:u w:val="single"/>
        </w:rPr>
      </w:pPr>
    </w:p>
    <w:p w:rsidR="00C922F4" w:rsidRDefault="00C922F4" w:rsidP="00C922F4">
      <w:pPr>
        <w:pStyle w:val="TableParagraph"/>
        <w:ind w:left="47" w:right="236"/>
        <w:rPr>
          <w:sz w:val="24"/>
        </w:rPr>
      </w:pPr>
      <w:r>
        <w:rPr>
          <w:sz w:val="24"/>
        </w:rPr>
        <w:t>В соответствии с ГОСТ Р 55963-2014, необходимость оборудования лифтов диспетчерским контролем определяется:</w:t>
      </w:r>
    </w:p>
    <w:p w:rsidR="00947D17" w:rsidRDefault="00947D17" w:rsidP="00C922F4">
      <w:pPr>
        <w:contextualSpacing/>
        <w:jc w:val="center"/>
        <w:rPr>
          <w:b/>
          <w:u w:val="single"/>
        </w:rPr>
      </w:pPr>
    </w:p>
    <w:p w:rsidR="00585C63" w:rsidRDefault="00585C63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left="109" w:right="532"/>
        <w:rPr>
          <w:sz w:val="24"/>
        </w:rPr>
      </w:pPr>
      <w:r>
        <w:rPr>
          <w:sz w:val="24"/>
        </w:rPr>
        <w:t>- только специализированной по техническому обслуживанию лифтов организацией;</w:t>
      </w:r>
    </w:p>
    <w:p w:rsidR="00C922F4" w:rsidRDefault="00C922F4" w:rsidP="00C922F4">
      <w:pPr>
        <w:pStyle w:val="TableParagraph"/>
        <w:spacing w:line="275" w:lineRule="exact"/>
        <w:ind w:left="109"/>
        <w:rPr>
          <w:sz w:val="24"/>
        </w:rPr>
      </w:pPr>
      <w:r>
        <w:rPr>
          <w:sz w:val="24"/>
        </w:rPr>
        <w:t>- только владельцем лифта;</w:t>
      </w:r>
    </w:p>
    <w:p w:rsidR="007A2126" w:rsidRDefault="00C922F4" w:rsidP="00C922F4">
      <w:pPr>
        <w:pStyle w:val="TableParagraph"/>
        <w:ind w:left="109" w:right="423"/>
        <w:rPr>
          <w:sz w:val="24"/>
        </w:rPr>
      </w:pPr>
      <w:r>
        <w:rPr>
          <w:sz w:val="24"/>
        </w:rPr>
        <w:t>- владельцем лифта или, по согласованию с владельцем лифта, специализированной по техническому обслуживанию лифтов организацией.</w:t>
      </w:r>
    </w:p>
    <w:p w:rsidR="00C922F4" w:rsidRPr="00C922F4" w:rsidRDefault="00C922F4" w:rsidP="00C922F4">
      <w:pPr>
        <w:pStyle w:val="TableParagraph"/>
        <w:ind w:left="109" w:right="423"/>
        <w:rPr>
          <w:sz w:val="24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left="47" w:right="117"/>
        <w:rPr>
          <w:sz w:val="24"/>
        </w:rPr>
      </w:pPr>
      <w:r>
        <w:rPr>
          <w:sz w:val="24"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947D17" w:rsidRDefault="00947D17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numPr>
          <w:ilvl w:val="0"/>
          <w:numId w:val="13"/>
        </w:numPr>
        <w:tabs>
          <w:tab w:val="left" w:pos="316"/>
        </w:tabs>
        <w:spacing w:line="262" w:lineRule="exact"/>
        <w:ind w:left="315"/>
        <w:rPr>
          <w:sz w:val="24"/>
        </w:rPr>
      </w:pPr>
      <w:r>
        <w:rPr>
          <w:sz w:val="24"/>
        </w:rPr>
        <w:t>не менее 30</w:t>
      </w:r>
      <w:r>
        <w:rPr>
          <w:spacing w:val="-6"/>
          <w:sz w:val="24"/>
        </w:rPr>
        <w:t xml:space="preserve"> </w:t>
      </w:r>
      <w:r>
        <w:rPr>
          <w:sz w:val="24"/>
        </w:rPr>
        <w:t>мин;</w:t>
      </w:r>
    </w:p>
    <w:p w:rsidR="00C922F4" w:rsidRDefault="00C922F4" w:rsidP="00C922F4">
      <w:pPr>
        <w:pStyle w:val="TableParagraph"/>
        <w:spacing w:line="275" w:lineRule="exact"/>
        <w:ind w:left="109"/>
        <w:rPr>
          <w:sz w:val="24"/>
        </w:rPr>
      </w:pPr>
      <w:r>
        <w:rPr>
          <w:sz w:val="24"/>
        </w:rPr>
        <w:t>- не менее 1 часа;</w:t>
      </w:r>
    </w:p>
    <w:p w:rsidR="007A2126" w:rsidRPr="00C922F4" w:rsidRDefault="00C922F4" w:rsidP="00C922F4">
      <w:pPr>
        <w:pStyle w:val="TableParagraph"/>
        <w:spacing w:line="275" w:lineRule="exact"/>
        <w:ind w:left="109"/>
        <w:rPr>
          <w:sz w:val="24"/>
        </w:rPr>
      </w:pPr>
      <w:r>
        <w:rPr>
          <w:sz w:val="24"/>
        </w:rPr>
        <w:t>- время указывается в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эксплуатационной документации заводом-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изготовителем.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A1599B" w:rsidRDefault="00A1599B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C922F4">
      <w:pPr>
        <w:contextualSpacing/>
        <w:jc w:val="center"/>
        <w:rPr>
          <w:b/>
          <w:u w:val="single"/>
        </w:rPr>
      </w:pPr>
    </w:p>
    <w:p w:rsidR="000438BF" w:rsidRDefault="00C922F4" w:rsidP="000438BF">
      <w:pPr>
        <w:pStyle w:val="TableParagraph"/>
        <w:spacing w:line="263" w:lineRule="exact"/>
        <w:rPr>
          <w:sz w:val="24"/>
        </w:rPr>
      </w:pPr>
      <w:r>
        <w:rPr>
          <w:sz w:val="24"/>
        </w:rPr>
        <w:t>Что такое блок диспетчеризации лифта?</w:t>
      </w:r>
    </w:p>
    <w:p w:rsidR="000438BF" w:rsidRDefault="000438BF" w:rsidP="000438BF">
      <w:pPr>
        <w:pStyle w:val="TableParagraph"/>
        <w:spacing w:line="263" w:lineRule="exact"/>
        <w:rPr>
          <w:sz w:val="24"/>
        </w:rPr>
      </w:pPr>
    </w:p>
    <w:p w:rsidR="00A1599B" w:rsidRPr="000438BF" w:rsidRDefault="00A1599B" w:rsidP="000438BF">
      <w:pPr>
        <w:pStyle w:val="TableParagraph"/>
        <w:spacing w:line="263" w:lineRule="exact"/>
        <w:jc w:val="center"/>
        <w:rPr>
          <w:sz w:val="24"/>
        </w:rPr>
      </w:pPr>
      <w:r>
        <w:rPr>
          <w:b/>
          <w:u w:val="single"/>
        </w:rPr>
        <w:t>Варианты ответов:</w:t>
      </w:r>
    </w:p>
    <w:p w:rsidR="00947D17" w:rsidRDefault="00947D17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left="0"/>
        <w:rPr>
          <w:sz w:val="24"/>
        </w:rPr>
      </w:pPr>
      <w:r>
        <w:rPr>
          <w:sz w:val="24"/>
        </w:rPr>
        <w:t>- техническое средство, предназначенное для получения сигналов с лифта, передачи их через каналы связи на пульт устройства диспетчерского контроля, а также для установления двухсторонней переговорной связи пользователя с диспетчером;</w:t>
      </w:r>
    </w:p>
    <w:p w:rsidR="00C922F4" w:rsidRDefault="00C922F4" w:rsidP="00C922F4">
      <w:pPr>
        <w:pStyle w:val="TableParagraph"/>
        <w:tabs>
          <w:tab w:val="left" w:pos="254"/>
        </w:tabs>
        <w:ind w:left="0"/>
        <w:rPr>
          <w:sz w:val="24"/>
        </w:rPr>
      </w:pPr>
      <w:r>
        <w:rPr>
          <w:sz w:val="24"/>
        </w:rPr>
        <w:t>- техническое средство, предназначенное для кодирования видео и звуковых сигналов, а также сигналов от датчиков, установленных на лифте для передачи их через каналы связи на монитор устройства диспетчерского контроля;</w:t>
      </w:r>
    </w:p>
    <w:p w:rsidR="007A2126" w:rsidRPr="00C922F4" w:rsidRDefault="00C922F4" w:rsidP="00C922F4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u w:val="single"/>
        </w:rPr>
      </w:pPr>
      <w:r>
        <w:rPr>
          <w:sz w:val="24"/>
        </w:rPr>
        <w:t xml:space="preserve">- </w:t>
      </w:r>
      <w:r w:rsidRPr="00C922F4">
        <w:rPr>
          <w:sz w:val="24"/>
        </w:rPr>
        <w:t>техническое средство, предназначенное для записи сигналов от устройств безопасности лифта и для передачи</w:t>
      </w:r>
      <w:r w:rsidRPr="00C922F4">
        <w:rPr>
          <w:spacing w:val="-3"/>
          <w:sz w:val="24"/>
        </w:rPr>
        <w:t xml:space="preserve"> </w:t>
      </w:r>
      <w:r w:rsidRPr="00C922F4">
        <w:rPr>
          <w:sz w:val="24"/>
        </w:rPr>
        <w:t>их</w:t>
      </w:r>
      <w:r>
        <w:rPr>
          <w:sz w:val="24"/>
        </w:rPr>
        <w:t xml:space="preserve"> </w:t>
      </w:r>
      <w:r w:rsidRPr="00C922F4">
        <w:rPr>
          <w:sz w:val="24"/>
        </w:rPr>
        <w:t>через каналы связи на компьютер</w:t>
      </w:r>
      <w:r>
        <w:rPr>
          <w:sz w:val="24"/>
        </w:rPr>
        <w:t xml:space="preserve"> устройства диспетчерского контроля.</w:t>
      </w:r>
    </w:p>
    <w:p w:rsidR="00C922F4" w:rsidRPr="00C922F4" w:rsidRDefault="00C922F4" w:rsidP="00C922F4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right="502"/>
        <w:rPr>
          <w:sz w:val="24"/>
        </w:rPr>
      </w:pPr>
      <w:r>
        <w:rPr>
          <w:sz w:val="24"/>
        </w:rPr>
        <w:t>Устройство диспетчерского контроля может иметь возможность дистанционного изменения его параметров?</w:t>
      </w:r>
    </w:p>
    <w:p w:rsidR="00F302AA" w:rsidRDefault="00F302AA" w:rsidP="00C922F4">
      <w:pPr>
        <w:contextualSpacing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numPr>
          <w:ilvl w:val="0"/>
          <w:numId w:val="15"/>
        </w:numPr>
        <w:tabs>
          <w:tab w:val="left" w:pos="254"/>
        </w:tabs>
        <w:spacing w:line="262" w:lineRule="exact"/>
        <w:ind w:left="253" w:hanging="145"/>
        <w:rPr>
          <w:sz w:val="24"/>
        </w:rPr>
      </w:pPr>
      <w:r>
        <w:rPr>
          <w:sz w:val="24"/>
        </w:rPr>
        <w:t>нет;</w:t>
      </w:r>
    </w:p>
    <w:p w:rsidR="00C922F4" w:rsidRDefault="00C922F4" w:rsidP="00C922F4">
      <w:pPr>
        <w:pStyle w:val="TableParagraph"/>
        <w:numPr>
          <w:ilvl w:val="0"/>
          <w:numId w:val="15"/>
        </w:numPr>
        <w:tabs>
          <w:tab w:val="left" w:pos="254"/>
        </w:tabs>
        <w:spacing w:line="262" w:lineRule="exact"/>
        <w:ind w:left="253" w:hanging="145"/>
        <w:rPr>
          <w:sz w:val="24"/>
        </w:rPr>
      </w:pPr>
      <w:r w:rsidRPr="00C922F4">
        <w:rPr>
          <w:sz w:val="24"/>
        </w:rPr>
        <w:t>может, если система интегрирована в плату управления</w:t>
      </w:r>
      <w:r w:rsidRPr="00C922F4">
        <w:rPr>
          <w:spacing w:val="-2"/>
          <w:sz w:val="24"/>
        </w:rPr>
        <w:t xml:space="preserve"> </w:t>
      </w:r>
      <w:r w:rsidRPr="00C922F4">
        <w:rPr>
          <w:sz w:val="24"/>
        </w:rPr>
        <w:t>лифтом;</w:t>
      </w:r>
    </w:p>
    <w:p w:rsidR="007A2126" w:rsidRPr="00C922F4" w:rsidRDefault="00C922F4" w:rsidP="00C922F4">
      <w:pPr>
        <w:pStyle w:val="TableParagraph"/>
        <w:numPr>
          <w:ilvl w:val="0"/>
          <w:numId w:val="15"/>
        </w:numPr>
        <w:tabs>
          <w:tab w:val="left" w:pos="254"/>
        </w:tabs>
        <w:spacing w:line="262" w:lineRule="exact"/>
        <w:ind w:left="253" w:hanging="145"/>
        <w:rPr>
          <w:sz w:val="24"/>
        </w:rPr>
      </w:pPr>
      <w:r>
        <w:rPr>
          <w:sz w:val="24"/>
        </w:rPr>
        <w:t>да, может.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spacing w:line="263" w:lineRule="exact"/>
        <w:rPr>
          <w:sz w:val="24"/>
        </w:rPr>
      </w:pPr>
      <w:r>
        <w:rPr>
          <w:sz w:val="24"/>
        </w:rPr>
        <w:t>Что такое интерфейс</w:t>
      </w:r>
      <w:r>
        <w:rPr>
          <w:spacing w:val="-7"/>
          <w:sz w:val="24"/>
        </w:rPr>
        <w:t xml:space="preserve"> </w:t>
      </w:r>
      <w:r>
        <w:rPr>
          <w:sz w:val="24"/>
        </w:rPr>
        <w:t>лифта?</w:t>
      </w:r>
    </w:p>
    <w:p w:rsidR="00FB44FA" w:rsidRDefault="00FB44FA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numPr>
          <w:ilvl w:val="0"/>
          <w:numId w:val="16"/>
        </w:numPr>
        <w:tabs>
          <w:tab w:val="left" w:pos="254"/>
        </w:tabs>
        <w:ind w:right="370" w:firstLine="0"/>
        <w:rPr>
          <w:sz w:val="24"/>
        </w:rPr>
      </w:pPr>
      <w:r>
        <w:rPr>
          <w:sz w:val="24"/>
        </w:rPr>
        <w:t>панель в шкафу управления лифтом с установленными на ней элементами индикации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C922F4" w:rsidRDefault="00C922F4" w:rsidP="00C922F4">
      <w:pPr>
        <w:pStyle w:val="TableParagraph"/>
        <w:ind w:left="109" w:right="225"/>
        <w:rPr>
          <w:sz w:val="24"/>
        </w:rPr>
      </w:pPr>
      <w:r>
        <w:rPr>
          <w:sz w:val="24"/>
        </w:rPr>
        <w:t>- совокупность технических и программных средств, обеспечивающих обмен информацией между лифтом и устройством диспетчерского контроля;</w:t>
      </w:r>
    </w:p>
    <w:p w:rsidR="00681FBE" w:rsidRPr="00C922F4" w:rsidRDefault="00C922F4" w:rsidP="00C922F4">
      <w:pPr>
        <w:pStyle w:val="TableParagraph"/>
        <w:ind w:left="109" w:right="225"/>
        <w:rPr>
          <w:sz w:val="24"/>
        </w:rPr>
      </w:pPr>
      <w:r>
        <w:rPr>
          <w:sz w:val="24"/>
        </w:rPr>
        <w:t>- код- идентификатор лифта, в соответствии с 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происходит коммутация для передачи полезной информации.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C922F4" w:rsidRDefault="00C922F4" w:rsidP="00C922F4">
      <w:pPr>
        <w:pStyle w:val="TableParagraph"/>
        <w:ind w:right="710"/>
        <w:rPr>
          <w:sz w:val="24"/>
        </w:rPr>
      </w:pPr>
      <w:r>
        <w:rPr>
          <w:sz w:val="24"/>
        </w:rPr>
        <w:t>Какого типа скрутки в группу изолированных жил симметричных кабелей не бывает?</w:t>
      </w:r>
    </w:p>
    <w:p w:rsidR="00F302AA" w:rsidRDefault="00F302AA" w:rsidP="00C922F4">
      <w:pPr>
        <w:contextualSpacing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C922F4">
      <w:pPr>
        <w:contextualSpacing/>
        <w:jc w:val="center"/>
      </w:pPr>
    </w:p>
    <w:p w:rsidR="00C922F4" w:rsidRDefault="00C922F4" w:rsidP="00C922F4">
      <w:pPr>
        <w:pStyle w:val="TableParagraph"/>
        <w:numPr>
          <w:ilvl w:val="0"/>
          <w:numId w:val="17"/>
        </w:numPr>
        <w:tabs>
          <w:tab w:val="left" w:pos="312"/>
        </w:tabs>
        <w:spacing w:line="263" w:lineRule="exact"/>
        <w:ind w:hanging="203"/>
        <w:rPr>
          <w:sz w:val="24"/>
        </w:rPr>
      </w:pPr>
      <w:r>
        <w:rPr>
          <w:sz w:val="24"/>
        </w:rPr>
        <w:t>пара;</w:t>
      </w:r>
    </w:p>
    <w:p w:rsidR="00C922F4" w:rsidRDefault="00C922F4" w:rsidP="00C922F4">
      <w:pPr>
        <w:pStyle w:val="TableParagraph"/>
        <w:spacing w:before="2" w:line="275" w:lineRule="exact"/>
        <w:ind w:left="109"/>
        <w:rPr>
          <w:sz w:val="24"/>
        </w:rPr>
      </w:pPr>
      <w:r>
        <w:rPr>
          <w:sz w:val="24"/>
        </w:rPr>
        <w:t>- тройка;</w:t>
      </w:r>
    </w:p>
    <w:p w:rsidR="00C922F4" w:rsidRDefault="00C922F4" w:rsidP="00C922F4">
      <w:pPr>
        <w:pStyle w:val="TableParagraph"/>
        <w:numPr>
          <w:ilvl w:val="0"/>
          <w:numId w:val="17"/>
        </w:numPr>
        <w:tabs>
          <w:tab w:val="left" w:pos="254"/>
        </w:tabs>
        <w:spacing w:line="275" w:lineRule="exact"/>
        <w:ind w:left="253" w:hanging="145"/>
        <w:rPr>
          <w:sz w:val="24"/>
        </w:rPr>
      </w:pPr>
      <w:r>
        <w:rPr>
          <w:sz w:val="24"/>
        </w:rPr>
        <w:t>звездная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четверка;</w:t>
      </w:r>
    </w:p>
    <w:p w:rsidR="00C922F4" w:rsidRDefault="00C922F4" w:rsidP="00C922F4">
      <w:pPr>
        <w:pStyle w:val="TableParagraph"/>
        <w:numPr>
          <w:ilvl w:val="0"/>
          <w:numId w:val="17"/>
        </w:numPr>
        <w:tabs>
          <w:tab w:val="left" w:pos="254"/>
        </w:tabs>
        <w:spacing w:before="3" w:line="275" w:lineRule="exact"/>
        <w:ind w:left="253" w:hanging="145"/>
        <w:rPr>
          <w:sz w:val="24"/>
        </w:rPr>
      </w:pPr>
      <w:r>
        <w:rPr>
          <w:sz w:val="24"/>
        </w:rPr>
        <w:t>двойная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парная;</w:t>
      </w:r>
    </w:p>
    <w:p w:rsidR="00681FBE" w:rsidRPr="00C922F4" w:rsidRDefault="00C922F4" w:rsidP="00C922F4">
      <w:pPr>
        <w:pStyle w:val="TableParagraph"/>
        <w:numPr>
          <w:ilvl w:val="0"/>
          <w:numId w:val="17"/>
        </w:numPr>
        <w:tabs>
          <w:tab w:val="left" w:pos="254"/>
        </w:tabs>
        <w:spacing w:before="3" w:line="275" w:lineRule="exact"/>
        <w:ind w:left="253" w:hanging="145"/>
        <w:rPr>
          <w:sz w:val="24"/>
        </w:rPr>
      </w:pPr>
      <w:r>
        <w:rPr>
          <w:sz w:val="24"/>
        </w:rPr>
        <w:t>двойная</w:t>
      </w:r>
      <w:r w:rsidRPr="00C922F4">
        <w:rPr>
          <w:spacing w:val="-3"/>
          <w:sz w:val="24"/>
        </w:rPr>
        <w:t xml:space="preserve"> </w:t>
      </w:r>
      <w:r>
        <w:rPr>
          <w:sz w:val="24"/>
        </w:rPr>
        <w:t>звездная.</w:t>
      </w:r>
    </w:p>
    <w:p w:rsidR="00C922F4" w:rsidRDefault="00C922F4" w:rsidP="00C922F4">
      <w:pPr>
        <w:contextualSpacing/>
        <w:jc w:val="center"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C922F4">
      <w:pPr>
        <w:contextualSpacing/>
        <w:jc w:val="center"/>
        <w:rPr>
          <w:b/>
          <w:u w:val="single"/>
        </w:rPr>
      </w:pPr>
    </w:p>
    <w:p w:rsidR="00600193" w:rsidRDefault="00600193" w:rsidP="00600193">
      <w:pPr>
        <w:pStyle w:val="TableParagraph"/>
        <w:spacing w:line="235" w:lineRule="auto"/>
        <w:ind w:right="433"/>
        <w:rPr>
          <w:sz w:val="24"/>
        </w:rPr>
      </w:pPr>
      <w:r>
        <w:rPr>
          <w:sz w:val="24"/>
        </w:rPr>
        <w:t>С помощью чего запрещается крепить телекоммуникационные кабели?</w:t>
      </w:r>
    </w:p>
    <w:p w:rsidR="00F302AA" w:rsidRDefault="00F302AA" w:rsidP="00C922F4">
      <w:pPr>
        <w:contextualSpacing/>
        <w:rPr>
          <w:b/>
          <w:u w:val="single"/>
        </w:rPr>
      </w:pPr>
    </w:p>
    <w:p w:rsidR="0001629F" w:rsidRDefault="0001629F" w:rsidP="00C922F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C922F4">
      <w:pPr>
        <w:contextualSpacing/>
        <w:jc w:val="center"/>
        <w:rPr>
          <w:b/>
          <w:u w:val="single"/>
        </w:rPr>
      </w:pPr>
    </w:p>
    <w:p w:rsidR="00600193" w:rsidRDefault="00600193" w:rsidP="00600193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>- скоб;</w:t>
      </w:r>
    </w:p>
    <w:p w:rsidR="00600193" w:rsidRDefault="00600193" w:rsidP="00600193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>- хомутов;</w:t>
      </w:r>
    </w:p>
    <w:p w:rsidR="0001629F" w:rsidRPr="000438BF" w:rsidRDefault="00600193" w:rsidP="000438BF">
      <w:pPr>
        <w:pStyle w:val="TableParagraph"/>
        <w:spacing w:line="262" w:lineRule="exact"/>
        <w:ind w:left="109"/>
        <w:rPr>
          <w:sz w:val="24"/>
        </w:rPr>
      </w:pPr>
      <w:r>
        <w:rPr>
          <w:sz w:val="24"/>
        </w:rPr>
        <w:t>- клея.</w:t>
      </w:r>
      <w:bookmarkStart w:id="0" w:name="_GoBack"/>
      <w:bookmarkEnd w:id="0"/>
    </w:p>
    <w:sectPr w:rsidR="0001629F" w:rsidRPr="000438B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B514E"/>
    <w:rsid w:val="003042A8"/>
    <w:rsid w:val="0032176A"/>
    <w:rsid w:val="003718BD"/>
    <w:rsid w:val="004621EB"/>
    <w:rsid w:val="00585C63"/>
    <w:rsid w:val="00600193"/>
    <w:rsid w:val="00644F62"/>
    <w:rsid w:val="00670B7B"/>
    <w:rsid w:val="00681FBE"/>
    <w:rsid w:val="00703206"/>
    <w:rsid w:val="007A2126"/>
    <w:rsid w:val="007D223A"/>
    <w:rsid w:val="007F2341"/>
    <w:rsid w:val="00947D17"/>
    <w:rsid w:val="00A1599B"/>
    <w:rsid w:val="00A659F9"/>
    <w:rsid w:val="00B27C53"/>
    <w:rsid w:val="00B7240B"/>
    <w:rsid w:val="00B75F7C"/>
    <w:rsid w:val="00BE3FEF"/>
    <w:rsid w:val="00C922F4"/>
    <w:rsid w:val="00D41111"/>
    <w:rsid w:val="00D9524B"/>
    <w:rsid w:val="00E03124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D572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8ADA-67A3-4004-AD6E-AA4919EC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759</Words>
  <Characters>5066</Characters>
  <Application>Microsoft Office Word</Application>
  <DocSecurity>0</DocSecurity>
  <Lines>230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6</cp:revision>
  <dcterms:created xsi:type="dcterms:W3CDTF">2020-07-15T06:13:00Z</dcterms:created>
  <dcterms:modified xsi:type="dcterms:W3CDTF">2020-07-16T07:29:00Z</dcterms:modified>
</cp:coreProperties>
</file>