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8A021A" w:rsidRDefault="00B27C53" w:rsidP="00C922F4">
      <w:pPr>
        <w:contextualSpacing/>
        <w:jc w:val="center"/>
        <w:rPr>
          <w:b/>
        </w:rPr>
      </w:pPr>
      <w:r w:rsidRPr="008A021A">
        <w:rPr>
          <w:b/>
        </w:rPr>
        <w:t xml:space="preserve">БИЛЕТ </w:t>
      </w:r>
    </w:p>
    <w:p w:rsidR="00F97C41" w:rsidRPr="008A021A" w:rsidRDefault="00F97C41" w:rsidP="00C922F4">
      <w:pPr>
        <w:contextualSpacing/>
        <w:jc w:val="center"/>
        <w:rPr>
          <w:b/>
        </w:rPr>
      </w:pPr>
      <w:r w:rsidRPr="008A021A">
        <w:rPr>
          <w:b/>
        </w:rPr>
        <w:t>«</w:t>
      </w:r>
      <w:r w:rsidR="001E69AC" w:rsidRPr="008A021A">
        <w:rPr>
          <w:b/>
        </w:rPr>
        <w:t>Старший электромеханик по лифтам</w:t>
      </w:r>
      <w:r w:rsidRPr="008A021A">
        <w:rPr>
          <w:b/>
        </w:rPr>
        <w:t>»</w:t>
      </w:r>
    </w:p>
    <w:p w:rsidR="00B27C53" w:rsidRPr="008A021A" w:rsidRDefault="00F97C41" w:rsidP="00C922F4">
      <w:pPr>
        <w:contextualSpacing/>
        <w:jc w:val="center"/>
        <w:rPr>
          <w:b/>
        </w:rPr>
      </w:pPr>
      <w:r w:rsidRPr="008A021A">
        <w:rPr>
          <w:b/>
        </w:rPr>
        <w:t xml:space="preserve"> </w:t>
      </w:r>
      <w:r w:rsidR="00220E8F" w:rsidRPr="008A021A">
        <w:rPr>
          <w:b/>
        </w:rPr>
        <w:t>(</w:t>
      </w:r>
      <w:r w:rsidR="001E69AC" w:rsidRPr="008A021A">
        <w:rPr>
          <w:b/>
        </w:rPr>
        <w:t>4</w:t>
      </w:r>
      <w:r w:rsidR="00B27C53" w:rsidRPr="008A021A">
        <w:rPr>
          <w:b/>
        </w:rPr>
        <w:t xml:space="preserve"> уровень квалификации)</w:t>
      </w:r>
    </w:p>
    <w:p w:rsidR="00B27C53" w:rsidRPr="008A021A" w:rsidRDefault="00B27C53" w:rsidP="00C922F4">
      <w:pPr>
        <w:contextualSpacing/>
        <w:jc w:val="center"/>
        <w:rPr>
          <w:b/>
        </w:rPr>
      </w:pPr>
    </w:p>
    <w:p w:rsidR="00B27C53" w:rsidRPr="00F35FDC" w:rsidRDefault="00B27C53" w:rsidP="00C922F4">
      <w:pPr>
        <w:contextualSpacing/>
        <w:jc w:val="center"/>
        <w:rPr>
          <w:b/>
          <w:u w:val="single"/>
          <w:lang w:val="x-none"/>
        </w:rPr>
      </w:pPr>
      <w:r w:rsidRPr="008A021A">
        <w:rPr>
          <w:b/>
          <w:u w:val="single"/>
        </w:rPr>
        <w:t xml:space="preserve">Вопрос </w:t>
      </w:r>
      <w:r w:rsidRPr="00F35FDC">
        <w:rPr>
          <w:b/>
          <w:u w:val="single"/>
        </w:rPr>
        <w:t>№</w:t>
      </w:r>
      <w:r w:rsidR="00F302AA" w:rsidRPr="00F35FDC">
        <w:rPr>
          <w:b/>
          <w:u w:val="single"/>
        </w:rPr>
        <w:t xml:space="preserve"> </w:t>
      </w:r>
      <w:r w:rsidRPr="00F35FDC">
        <w:rPr>
          <w:b/>
          <w:u w:val="single"/>
          <w:lang w:val="x-none"/>
        </w:rPr>
        <w:t>1</w:t>
      </w:r>
    </w:p>
    <w:p w:rsidR="00EA6496" w:rsidRPr="008A021A" w:rsidRDefault="00EA6496" w:rsidP="00C922F4">
      <w:pPr>
        <w:contextualSpacing/>
        <w:jc w:val="center"/>
        <w:rPr>
          <w:b/>
          <w:u w:val="single"/>
          <w:lang w:val="x-none"/>
        </w:rPr>
      </w:pPr>
    </w:p>
    <w:p w:rsidR="00CD1C15" w:rsidRPr="008A021A" w:rsidRDefault="00CD1C15" w:rsidP="00CD1C15">
      <w:pPr>
        <w:spacing w:line="20" w:lineRule="atLeast"/>
        <w:rPr>
          <w:iCs/>
        </w:rPr>
      </w:pPr>
      <w:r w:rsidRPr="008A021A">
        <w:rPr>
          <w:iCs/>
        </w:rPr>
        <w:t>Что такое «Наружное управление»?</w:t>
      </w:r>
    </w:p>
    <w:p w:rsidR="00B27C53" w:rsidRPr="008A021A" w:rsidRDefault="00B27C5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7F2341" w:rsidRPr="008A021A" w:rsidRDefault="007F2341" w:rsidP="00C922F4">
      <w:pPr>
        <w:contextualSpacing/>
        <w:jc w:val="center"/>
        <w:rPr>
          <w:b/>
          <w:u w:val="single"/>
        </w:rPr>
      </w:pPr>
    </w:p>
    <w:p w:rsidR="00282EE5" w:rsidRPr="008A021A" w:rsidRDefault="00282EE5" w:rsidP="000F4A02">
      <w:pPr>
        <w:pStyle w:val="TableParagraph"/>
        <w:spacing w:before="2"/>
        <w:ind w:left="0"/>
        <w:contextualSpacing/>
        <w:rPr>
          <w:sz w:val="24"/>
          <w:szCs w:val="24"/>
        </w:rPr>
      </w:pPr>
      <w:r w:rsidRPr="008A021A">
        <w:rPr>
          <w:sz w:val="24"/>
          <w:szCs w:val="24"/>
        </w:rPr>
        <w:t xml:space="preserve">- </w:t>
      </w:r>
      <w:r w:rsidR="00CD1C15" w:rsidRPr="008A021A">
        <w:rPr>
          <w:iCs/>
          <w:sz w:val="24"/>
          <w:szCs w:val="24"/>
        </w:rPr>
        <w:t>вид управления, при котором команда пуск или остановка лифта подается только со станции управления</w:t>
      </w:r>
      <w:r w:rsidR="007E78E2" w:rsidRPr="008A021A">
        <w:rPr>
          <w:sz w:val="24"/>
          <w:szCs w:val="24"/>
        </w:rPr>
        <w:t>;</w:t>
      </w:r>
    </w:p>
    <w:p w:rsidR="00667B88" w:rsidRPr="00667B88" w:rsidRDefault="00667B88" w:rsidP="00667B88">
      <w:pPr>
        <w:spacing w:line="20" w:lineRule="atLeast"/>
        <w:rPr>
          <w:iCs/>
        </w:rPr>
      </w:pPr>
      <w:r>
        <w:rPr>
          <w:iCs/>
        </w:rPr>
        <w:t>-</w:t>
      </w:r>
      <w:r w:rsidRPr="00667B88">
        <w:rPr>
          <w:iCs/>
        </w:rPr>
        <w:t xml:space="preserve"> вид управления, при котором команда пуск или остановка лифта подается только с этажных площадок;</w:t>
      </w:r>
    </w:p>
    <w:p w:rsidR="00667B88" w:rsidRDefault="00667B88" w:rsidP="00667B88">
      <w:pPr>
        <w:contextualSpacing/>
        <w:rPr>
          <w:iCs/>
        </w:rPr>
      </w:pPr>
      <w:r w:rsidRPr="00667B88">
        <w:rPr>
          <w:iCs/>
        </w:rPr>
        <w:t>- вид управления, при котором команда на пуск или остановку лифта подается как из кабины, так и с этажных площадок.</w:t>
      </w:r>
    </w:p>
    <w:p w:rsidR="000D762B" w:rsidRPr="008A021A" w:rsidRDefault="000D762B" w:rsidP="00667B88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 xml:space="preserve">Вопрос </w:t>
      </w:r>
      <w:r w:rsidRPr="00F35FDC">
        <w:rPr>
          <w:b/>
          <w:u w:val="single"/>
        </w:rPr>
        <w:t>№</w:t>
      </w:r>
      <w:r w:rsidR="00F302AA" w:rsidRPr="00F35FDC">
        <w:rPr>
          <w:b/>
          <w:u w:val="single"/>
        </w:rPr>
        <w:t xml:space="preserve"> </w:t>
      </w:r>
      <w:r w:rsidRPr="00F35FDC">
        <w:rPr>
          <w:b/>
          <w:u w:val="single"/>
        </w:rPr>
        <w:t>2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C922F4" w:rsidRPr="008A021A" w:rsidRDefault="00CD1C15" w:rsidP="00C922F4">
      <w:pPr>
        <w:pStyle w:val="TableParagraph"/>
        <w:ind w:left="0"/>
        <w:contextualSpacing/>
        <w:rPr>
          <w:sz w:val="24"/>
          <w:szCs w:val="24"/>
        </w:rPr>
      </w:pPr>
      <w:r w:rsidRPr="008A021A">
        <w:rPr>
          <w:iCs/>
          <w:sz w:val="24"/>
          <w:szCs w:val="24"/>
        </w:rPr>
        <w:t>Как звучит «первый закон Кирхгофа»</w:t>
      </w:r>
      <w:r w:rsidR="00282EE5" w:rsidRPr="008A021A">
        <w:rPr>
          <w:sz w:val="24"/>
          <w:szCs w:val="24"/>
        </w:rPr>
        <w:t>?</w:t>
      </w:r>
    </w:p>
    <w:p w:rsidR="000D762B" w:rsidRPr="008A021A" w:rsidRDefault="000D762B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7F2341" w:rsidRPr="008A021A" w:rsidRDefault="007F2341" w:rsidP="00C922F4">
      <w:pPr>
        <w:contextualSpacing/>
        <w:jc w:val="center"/>
        <w:rPr>
          <w:b/>
          <w:u w:val="single"/>
        </w:rPr>
      </w:pPr>
    </w:p>
    <w:p w:rsidR="00282EE5" w:rsidRDefault="00282EE5" w:rsidP="00282EE5">
      <w:pPr>
        <w:rPr>
          <w:lang w:bidi="ru-RU"/>
        </w:rPr>
      </w:pPr>
      <w:r w:rsidRPr="008A021A">
        <w:rPr>
          <w:lang w:bidi="ru-RU"/>
        </w:rPr>
        <w:t xml:space="preserve">- </w:t>
      </w:r>
      <w:r w:rsidR="00CD1C15" w:rsidRPr="008A021A">
        <w:rPr>
          <w:iCs/>
        </w:rPr>
        <w:t>алгебраическая сумма токов в цепи равняется нулю</w:t>
      </w:r>
      <w:r w:rsidR="007E78E2" w:rsidRPr="008A021A">
        <w:rPr>
          <w:lang w:bidi="ru-RU"/>
        </w:rPr>
        <w:t>;</w:t>
      </w:r>
    </w:p>
    <w:p w:rsidR="000F4A02" w:rsidRPr="000F4A02" w:rsidRDefault="000F4A02" w:rsidP="000F4A02">
      <w:pPr>
        <w:spacing w:line="20" w:lineRule="atLeast"/>
        <w:rPr>
          <w:iCs/>
          <w:lang w:eastAsia="en-US"/>
        </w:rPr>
      </w:pPr>
      <w:r w:rsidRPr="000F4A02">
        <w:rPr>
          <w:iCs/>
          <w:lang w:eastAsia="en-US"/>
        </w:rPr>
        <w:t>- алгебраическая сумма токов в цепи равняется единице;</w:t>
      </w:r>
      <w:bookmarkStart w:id="0" w:name="_GoBack"/>
      <w:bookmarkEnd w:id="0"/>
    </w:p>
    <w:p w:rsidR="00282EE5" w:rsidRPr="008A021A" w:rsidRDefault="00282EE5" w:rsidP="00282EE5">
      <w:pPr>
        <w:rPr>
          <w:lang w:bidi="ru-RU"/>
        </w:rPr>
      </w:pPr>
      <w:r w:rsidRPr="008A021A">
        <w:rPr>
          <w:lang w:bidi="ru-RU"/>
        </w:rPr>
        <w:t xml:space="preserve">- </w:t>
      </w:r>
      <w:r w:rsidR="00CD1C15" w:rsidRPr="008A021A">
        <w:rPr>
          <w:iCs/>
        </w:rPr>
        <w:t>алгебраическая сумма токов в узле равняется нулю</w:t>
      </w:r>
      <w:r w:rsidR="007E78E2" w:rsidRPr="008A021A">
        <w:rPr>
          <w:lang w:bidi="ru-RU"/>
        </w:rPr>
        <w:t>;</w:t>
      </w:r>
    </w:p>
    <w:p w:rsidR="00B75F7C" w:rsidRDefault="00282EE5" w:rsidP="00282EE5">
      <w:pPr>
        <w:pStyle w:val="a3"/>
        <w:ind w:left="0"/>
        <w:rPr>
          <w:lang w:bidi="ru-RU"/>
        </w:rPr>
      </w:pPr>
      <w:r w:rsidRPr="008A021A">
        <w:rPr>
          <w:lang w:bidi="ru-RU"/>
        </w:rPr>
        <w:t xml:space="preserve">- </w:t>
      </w:r>
      <w:r w:rsidR="00CD1C15" w:rsidRPr="008A021A">
        <w:rPr>
          <w:iCs/>
        </w:rPr>
        <w:t>алгебраическая сумма токов в узле равняется единице</w:t>
      </w:r>
      <w:r w:rsidR="000F4A02">
        <w:rPr>
          <w:lang w:bidi="ru-RU"/>
        </w:rPr>
        <w:t>;</w:t>
      </w:r>
    </w:p>
    <w:p w:rsidR="000F4A02" w:rsidRPr="008A021A" w:rsidRDefault="000F4A02" w:rsidP="00282EE5">
      <w:pPr>
        <w:pStyle w:val="a3"/>
        <w:ind w:left="0"/>
        <w:rPr>
          <w:b/>
          <w:u w:val="single"/>
        </w:rPr>
      </w:pPr>
    </w:p>
    <w:p w:rsidR="000D762B" w:rsidRPr="008A021A" w:rsidRDefault="000D762B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Вопрос №</w:t>
      </w:r>
      <w:r w:rsidR="00F302AA" w:rsidRPr="008A021A">
        <w:rPr>
          <w:b/>
          <w:u w:val="single"/>
        </w:rPr>
        <w:t xml:space="preserve"> </w:t>
      </w:r>
      <w:r w:rsidRPr="00F35FDC">
        <w:rPr>
          <w:b/>
          <w:u w:val="single"/>
        </w:rPr>
        <w:t>3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0F4A02" w:rsidRPr="000F4A02" w:rsidRDefault="000F4A02" w:rsidP="000F4A02">
      <w:pPr>
        <w:widowControl w:val="0"/>
        <w:autoSpaceDE w:val="0"/>
        <w:autoSpaceDN w:val="0"/>
        <w:ind w:right="171"/>
        <w:rPr>
          <w:lang w:eastAsia="en-US"/>
        </w:rPr>
      </w:pPr>
      <w:r w:rsidRPr="000F4A02">
        <w:rPr>
          <w:lang w:eastAsia="en-US"/>
        </w:rPr>
        <w:t>В цепи питания катушки тормозного электромагнита обозначение С1 это:</w:t>
      </w:r>
    </w:p>
    <w:p w:rsidR="000F4A02" w:rsidRPr="008A021A" w:rsidRDefault="000F4A02" w:rsidP="000F4A02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0F4A02" w:rsidRDefault="000F4A02" w:rsidP="000F4A02">
      <w:pPr>
        <w:widowControl w:val="0"/>
        <w:tabs>
          <w:tab w:val="left" w:pos="251"/>
        </w:tabs>
        <w:autoSpaceDE w:val="0"/>
        <w:autoSpaceDN w:val="0"/>
        <w:spacing w:line="271" w:lineRule="exact"/>
        <w:rPr>
          <w:lang w:eastAsia="en-US"/>
        </w:rPr>
      </w:pPr>
    </w:p>
    <w:p w:rsidR="000F4A02" w:rsidRPr="000F4A02" w:rsidRDefault="000F4A02" w:rsidP="000F4A02">
      <w:pPr>
        <w:widowControl w:val="0"/>
        <w:tabs>
          <w:tab w:val="left" w:pos="251"/>
        </w:tabs>
        <w:autoSpaceDE w:val="0"/>
        <w:autoSpaceDN w:val="0"/>
        <w:spacing w:line="271" w:lineRule="exact"/>
        <w:rPr>
          <w:lang w:eastAsia="en-US"/>
        </w:rPr>
      </w:pPr>
      <w:r w:rsidRPr="000F4A02">
        <w:rPr>
          <w:lang w:eastAsia="en-US"/>
        </w:rPr>
        <w:t>- сопротивление</w:t>
      </w:r>
      <w:r w:rsidRPr="000F4A02">
        <w:rPr>
          <w:spacing w:val="-2"/>
          <w:lang w:eastAsia="en-US"/>
        </w:rPr>
        <w:t xml:space="preserve"> </w:t>
      </w:r>
      <w:r w:rsidRPr="000F4A02">
        <w:rPr>
          <w:lang w:eastAsia="en-US"/>
        </w:rPr>
        <w:t>(резистор);</w:t>
      </w:r>
    </w:p>
    <w:p w:rsidR="000F4A02" w:rsidRPr="000F4A02" w:rsidRDefault="000F4A02" w:rsidP="000F4A02">
      <w:pPr>
        <w:widowControl w:val="0"/>
        <w:autoSpaceDE w:val="0"/>
        <w:autoSpaceDN w:val="0"/>
        <w:spacing w:before="4" w:line="275" w:lineRule="exact"/>
        <w:rPr>
          <w:lang w:eastAsia="en-US"/>
        </w:rPr>
      </w:pPr>
      <w:r>
        <w:rPr>
          <w:lang w:eastAsia="en-US"/>
        </w:rPr>
        <w:t>-</w:t>
      </w:r>
      <w:r w:rsidRPr="000F4A02">
        <w:rPr>
          <w:lang w:eastAsia="en-US"/>
        </w:rPr>
        <w:t xml:space="preserve"> конденсатор;</w:t>
      </w:r>
    </w:p>
    <w:p w:rsidR="000F4A02" w:rsidRDefault="000F4A02" w:rsidP="000F4A02">
      <w:pPr>
        <w:contextualSpacing/>
        <w:rPr>
          <w:rFonts w:ascii="Calibri" w:hAnsi="Calibri"/>
          <w:lang w:eastAsia="en-US"/>
        </w:rPr>
      </w:pPr>
      <w:r w:rsidRPr="000F4A02">
        <w:rPr>
          <w:rFonts w:ascii="Calibri" w:hAnsi="Calibri"/>
          <w:lang w:eastAsia="en-US"/>
        </w:rPr>
        <w:t>- контактор</w:t>
      </w:r>
      <w:r w:rsidRPr="000F4A02">
        <w:rPr>
          <w:rFonts w:ascii="Calibri" w:hAnsi="Calibri"/>
          <w:spacing w:val="-1"/>
          <w:lang w:eastAsia="en-US"/>
        </w:rPr>
        <w:t xml:space="preserve"> </w:t>
      </w:r>
      <w:r w:rsidRPr="000F4A02">
        <w:rPr>
          <w:rFonts w:ascii="Calibri" w:hAnsi="Calibri"/>
          <w:lang w:eastAsia="en-US"/>
        </w:rPr>
        <w:t>силовой.</w:t>
      </w:r>
    </w:p>
    <w:p w:rsidR="00585C63" w:rsidRPr="008A021A" w:rsidRDefault="00585C63" w:rsidP="000F4A02">
      <w:pPr>
        <w:contextualSpacing/>
        <w:jc w:val="center"/>
        <w:rPr>
          <w:b/>
          <w:u w:val="single"/>
          <w:lang w:bidi="mr-IN"/>
        </w:rPr>
      </w:pPr>
      <w:r w:rsidRPr="008A021A">
        <w:rPr>
          <w:b/>
          <w:u w:val="single"/>
        </w:rPr>
        <w:t xml:space="preserve">Вопрос </w:t>
      </w:r>
      <w:r w:rsidRPr="00F35FDC">
        <w:rPr>
          <w:b/>
          <w:u w:val="single"/>
        </w:rPr>
        <w:t>№</w:t>
      </w:r>
      <w:r w:rsidRPr="00F35FDC">
        <w:rPr>
          <w:b/>
          <w:u w:val="single"/>
          <w:lang w:bidi="mr-IN"/>
        </w:rPr>
        <w:t xml:space="preserve"> 4</w:t>
      </w:r>
    </w:p>
    <w:p w:rsidR="00C922F4" w:rsidRPr="008A021A" w:rsidRDefault="00C922F4" w:rsidP="00C922F4">
      <w:pPr>
        <w:contextualSpacing/>
        <w:jc w:val="center"/>
        <w:rPr>
          <w:b/>
          <w:u w:val="single"/>
          <w:lang w:bidi="mr-IN"/>
        </w:rPr>
      </w:pPr>
    </w:p>
    <w:p w:rsidR="00282EE5" w:rsidRPr="008A021A" w:rsidRDefault="00E3542A" w:rsidP="00282EE5">
      <w:pPr>
        <w:contextualSpacing/>
        <w:rPr>
          <w:lang w:bidi="ru-RU"/>
        </w:rPr>
      </w:pPr>
      <w:r w:rsidRPr="008A021A">
        <w:t>На каком рисунке показана схема емкостного реле времени</w:t>
      </w:r>
      <w:r w:rsidR="00282EE5" w:rsidRPr="008A021A">
        <w:rPr>
          <w:lang w:bidi="ru-RU"/>
        </w:rPr>
        <w:t>?</w:t>
      </w:r>
    </w:p>
    <w:p w:rsidR="00E3542A" w:rsidRPr="008A021A" w:rsidRDefault="00E3542A" w:rsidP="00282EE5">
      <w:pPr>
        <w:contextualSpacing/>
        <w:rPr>
          <w:lang w:bidi="ru-RU"/>
        </w:rPr>
      </w:pPr>
      <w:r w:rsidRPr="008A021A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FDE5FE9" wp14:editId="41124F6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014251" cy="912113"/>
            <wp:effectExtent l="0" t="0" r="5080" b="2540"/>
            <wp:wrapTopAndBottom/>
            <wp:docPr id="9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51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C63" w:rsidRPr="008A021A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282EE5" w:rsidRPr="008A021A" w:rsidRDefault="00282EE5" w:rsidP="00282EE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8A021A">
        <w:rPr>
          <w:sz w:val="24"/>
          <w:szCs w:val="24"/>
        </w:rPr>
        <w:t xml:space="preserve">- </w:t>
      </w:r>
      <w:r w:rsidR="00E3542A" w:rsidRPr="008A021A">
        <w:rPr>
          <w:sz w:val="24"/>
        </w:rPr>
        <w:t>на левом</w:t>
      </w:r>
      <w:r w:rsidR="007E78E2" w:rsidRPr="008A021A">
        <w:rPr>
          <w:sz w:val="24"/>
          <w:szCs w:val="24"/>
        </w:rPr>
        <w:t>;</w:t>
      </w:r>
    </w:p>
    <w:p w:rsidR="00282EE5" w:rsidRPr="008A021A" w:rsidRDefault="00282EE5" w:rsidP="00282EE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8A021A">
        <w:rPr>
          <w:sz w:val="24"/>
          <w:szCs w:val="24"/>
        </w:rPr>
        <w:t xml:space="preserve">- </w:t>
      </w:r>
      <w:r w:rsidR="00E3542A" w:rsidRPr="008A021A">
        <w:rPr>
          <w:sz w:val="24"/>
        </w:rPr>
        <w:t>на правом</w:t>
      </w:r>
      <w:r w:rsidR="007E78E2" w:rsidRPr="008A021A">
        <w:rPr>
          <w:sz w:val="24"/>
          <w:szCs w:val="24"/>
        </w:rPr>
        <w:t>;</w:t>
      </w:r>
    </w:p>
    <w:p w:rsidR="00C922F4" w:rsidRPr="008A021A" w:rsidRDefault="00282EE5" w:rsidP="00282EE5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  <w:r w:rsidRPr="008A021A">
        <w:rPr>
          <w:sz w:val="24"/>
          <w:szCs w:val="24"/>
        </w:rPr>
        <w:t xml:space="preserve">  - </w:t>
      </w:r>
      <w:r w:rsidR="00E3542A" w:rsidRPr="008A021A">
        <w:rPr>
          <w:sz w:val="24"/>
        </w:rPr>
        <w:t>на</w:t>
      </w:r>
      <w:r w:rsidR="00E3542A" w:rsidRPr="008A021A">
        <w:rPr>
          <w:spacing w:val="-3"/>
          <w:sz w:val="24"/>
        </w:rPr>
        <w:t xml:space="preserve"> </w:t>
      </w:r>
      <w:r w:rsidR="00E3542A" w:rsidRPr="008A021A">
        <w:rPr>
          <w:sz w:val="24"/>
        </w:rPr>
        <w:t>обоих</w:t>
      </w:r>
      <w:r w:rsidR="007E78E2" w:rsidRPr="008A021A">
        <w:rPr>
          <w:sz w:val="24"/>
          <w:szCs w:val="24"/>
        </w:rPr>
        <w:t>.</w:t>
      </w:r>
    </w:p>
    <w:p w:rsidR="00585C63" w:rsidRPr="00F35FDC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Вопрос №</w:t>
      </w:r>
      <w:r w:rsidR="001264B5" w:rsidRPr="008A021A">
        <w:rPr>
          <w:b/>
          <w:u w:val="single"/>
        </w:rPr>
        <w:t xml:space="preserve"> </w:t>
      </w:r>
      <w:r w:rsidRPr="00F35FDC">
        <w:rPr>
          <w:b/>
          <w:u w:val="single"/>
        </w:rPr>
        <w:t>5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C922F4" w:rsidRPr="008A021A" w:rsidRDefault="00E3542A" w:rsidP="00C922F4">
      <w:pPr>
        <w:contextualSpacing/>
      </w:pPr>
      <w:r w:rsidRPr="008A021A">
        <w:t>Как называется пускатель «КМ3» в шкафе управления УЛ (УМЛ)</w:t>
      </w:r>
      <w:r w:rsidR="00282EE5" w:rsidRPr="008A021A">
        <w:t>?</w:t>
      </w:r>
    </w:p>
    <w:p w:rsidR="00C922F4" w:rsidRPr="008A021A" w:rsidRDefault="00C922F4" w:rsidP="00C922F4">
      <w:pPr>
        <w:contextualSpacing/>
      </w:pPr>
    </w:p>
    <w:p w:rsidR="00585C63" w:rsidRPr="008A021A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A6147A" w:rsidRPr="00A6147A" w:rsidRDefault="00A6147A" w:rsidP="00A6147A">
      <w:pPr>
        <w:widowControl w:val="0"/>
        <w:tabs>
          <w:tab w:val="left" w:pos="245"/>
        </w:tabs>
        <w:autoSpaceDE w:val="0"/>
        <w:autoSpaceDN w:val="0"/>
        <w:rPr>
          <w:lang w:eastAsia="en-US"/>
        </w:rPr>
      </w:pPr>
      <w:r w:rsidRPr="00A6147A">
        <w:rPr>
          <w:lang w:eastAsia="en-US"/>
        </w:rPr>
        <w:t>- пускатель открытия дверей;</w:t>
      </w:r>
    </w:p>
    <w:p w:rsidR="00282EE5" w:rsidRPr="008A021A" w:rsidRDefault="00282EE5" w:rsidP="00A6147A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  <w:r w:rsidRPr="008A021A">
        <w:rPr>
          <w:sz w:val="24"/>
          <w:szCs w:val="24"/>
        </w:rPr>
        <w:t xml:space="preserve">- </w:t>
      </w:r>
      <w:r w:rsidR="00E3542A" w:rsidRPr="008A021A">
        <w:rPr>
          <w:sz w:val="24"/>
        </w:rPr>
        <w:t>пускатель направления «Вверх»</w:t>
      </w:r>
      <w:r w:rsidR="007E78E2" w:rsidRPr="008A021A">
        <w:rPr>
          <w:sz w:val="24"/>
          <w:szCs w:val="24"/>
        </w:rPr>
        <w:t>;</w:t>
      </w:r>
    </w:p>
    <w:p w:rsidR="00B75F7C" w:rsidRPr="008A021A" w:rsidRDefault="00367B7D" w:rsidP="00E3542A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8A021A">
        <w:rPr>
          <w:sz w:val="24"/>
          <w:szCs w:val="24"/>
        </w:rPr>
        <w:t xml:space="preserve">- </w:t>
      </w:r>
      <w:r w:rsidR="00E3542A" w:rsidRPr="008A021A">
        <w:rPr>
          <w:sz w:val="24"/>
        </w:rPr>
        <w:t>пускатель малой скорости</w:t>
      </w:r>
      <w:r w:rsidR="00E3542A" w:rsidRPr="008A021A">
        <w:rPr>
          <w:sz w:val="24"/>
          <w:szCs w:val="24"/>
        </w:rPr>
        <w:t>.</w:t>
      </w:r>
    </w:p>
    <w:p w:rsidR="000438BF" w:rsidRPr="008A021A" w:rsidRDefault="000438BF" w:rsidP="00C922F4">
      <w:pPr>
        <w:contextualSpacing/>
        <w:jc w:val="center"/>
        <w:rPr>
          <w:b/>
          <w:u w:val="single"/>
        </w:rPr>
      </w:pPr>
    </w:p>
    <w:p w:rsidR="00585C63" w:rsidRPr="00F35FDC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Вопрос №</w:t>
      </w:r>
      <w:r w:rsidR="001264B5" w:rsidRPr="008A021A">
        <w:rPr>
          <w:b/>
          <w:u w:val="single"/>
        </w:rPr>
        <w:t xml:space="preserve"> </w:t>
      </w:r>
      <w:r w:rsidR="004606BB" w:rsidRPr="00F35FDC">
        <w:rPr>
          <w:b/>
          <w:u w:val="single"/>
        </w:rPr>
        <w:t>6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4606BB" w:rsidRDefault="004606BB" w:rsidP="004606BB">
      <w:pPr>
        <w:widowControl w:val="0"/>
        <w:autoSpaceDE w:val="0"/>
        <w:autoSpaceDN w:val="0"/>
        <w:rPr>
          <w:lang w:eastAsia="en-US"/>
        </w:rPr>
      </w:pPr>
      <w:r w:rsidRPr="004606BB">
        <w:rPr>
          <w:lang w:eastAsia="en-US"/>
        </w:rPr>
        <w:t>Кто дает разрешение на снятие напряжения при несчастных случаях, для освобождения пострадавшего от действия электрического тока:</w:t>
      </w:r>
    </w:p>
    <w:p w:rsidR="004606BB" w:rsidRDefault="004606BB" w:rsidP="004606BB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4606BB" w:rsidRPr="008A021A" w:rsidRDefault="004606BB" w:rsidP="004606BB">
      <w:pPr>
        <w:contextualSpacing/>
        <w:jc w:val="center"/>
        <w:rPr>
          <w:b/>
          <w:u w:val="single"/>
        </w:rPr>
      </w:pPr>
    </w:p>
    <w:p w:rsidR="004606BB" w:rsidRPr="004606BB" w:rsidRDefault="004606BB" w:rsidP="004606BB">
      <w:pPr>
        <w:widowControl w:val="0"/>
        <w:tabs>
          <w:tab w:val="left" w:pos="245"/>
        </w:tabs>
        <w:autoSpaceDE w:val="0"/>
        <w:autoSpaceDN w:val="0"/>
        <w:rPr>
          <w:lang w:eastAsia="en-US"/>
        </w:rPr>
      </w:pPr>
      <w:r w:rsidRPr="004606BB">
        <w:rPr>
          <w:lang w:eastAsia="en-US"/>
        </w:rPr>
        <w:t>-</w:t>
      </w:r>
      <w:r>
        <w:rPr>
          <w:lang w:eastAsia="en-US"/>
        </w:rPr>
        <w:t xml:space="preserve"> </w:t>
      </w:r>
      <w:r w:rsidRPr="004606BB">
        <w:rPr>
          <w:lang w:eastAsia="en-US"/>
        </w:rPr>
        <w:t>ответственный по электробезопасности организации;</w:t>
      </w:r>
    </w:p>
    <w:p w:rsidR="004606BB" w:rsidRPr="004606BB" w:rsidRDefault="004606BB" w:rsidP="004606BB">
      <w:pPr>
        <w:widowControl w:val="0"/>
        <w:tabs>
          <w:tab w:val="left" w:pos="245"/>
        </w:tabs>
        <w:autoSpaceDE w:val="0"/>
        <w:autoSpaceDN w:val="0"/>
        <w:rPr>
          <w:lang w:eastAsia="en-US"/>
        </w:rPr>
      </w:pPr>
      <w:r>
        <w:rPr>
          <w:spacing w:val="-3"/>
          <w:lang w:eastAsia="en-US"/>
        </w:rPr>
        <w:t>-</w:t>
      </w:r>
      <w:r w:rsidRPr="004606BB">
        <w:rPr>
          <w:spacing w:val="-3"/>
          <w:lang w:eastAsia="en-US"/>
        </w:rPr>
        <w:t xml:space="preserve"> </w:t>
      </w:r>
      <w:r w:rsidRPr="004606BB">
        <w:rPr>
          <w:lang w:eastAsia="en-US"/>
        </w:rPr>
        <w:t>напряжение должно быть снято немедленно без предварительного разрешения;</w:t>
      </w:r>
    </w:p>
    <w:p w:rsidR="004606BB" w:rsidRPr="004606BB" w:rsidRDefault="004606BB" w:rsidP="004606BB">
      <w:pPr>
        <w:widowControl w:val="0"/>
        <w:tabs>
          <w:tab w:val="left" w:pos="245"/>
        </w:tabs>
        <w:autoSpaceDE w:val="0"/>
        <w:autoSpaceDN w:val="0"/>
        <w:rPr>
          <w:lang w:eastAsia="en-US"/>
        </w:rPr>
      </w:pPr>
      <w:r w:rsidRPr="004606BB">
        <w:rPr>
          <w:spacing w:val="-3"/>
          <w:lang w:eastAsia="en-US"/>
        </w:rPr>
        <w:t xml:space="preserve">- ответственный </w:t>
      </w:r>
      <w:r w:rsidRPr="004606BB">
        <w:rPr>
          <w:lang w:eastAsia="en-US"/>
        </w:rPr>
        <w:t>за организацию</w:t>
      </w:r>
      <w:r w:rsidRPr="004606BB">
        <w:rPr>
          <w:spacing w:val="-22"/>
          <w:lang w:eastAsia="en-US"/>
        </w:rPr>
        <w:t xml:space="preserve"> </w:t>
      </w:r>
      <w:r w:rsidRPr="004606BB">
        <w:rPr>
          <w:spacing w:val="-3"/>
          <w:lang w:eastAsia="en-US"/>
        </w:rPr>
        <w:t>производства работ.</w:t>
      </w:r>
    </w:p>
    <w:p w:rsidR="004606BB" w:rsidRDefault="004606BB" w:rsidP="004606BB">
      <w:pPr>
        <w:widowControl w:val="0"/>
        <w:autoSpaceDE w:val="0"/>
        <w:autoSpaceDN w:val="0"/>
        <w:rPr>
          <w:lang w:eastAsia="en-US"/>
        </w:rPr>
      </w:pPr>
    </w:p>
    <w:p w:rsidR="004606BB" w:rsidRPr="004606BB" w:rsidRDefault="004606BB" w:rsidP="004606BB">
      <w:pPr>
        <w:widowControl w:val="0"/>
        <w:autoSpaceDE w:val="0"/>
        <w:autoSpaceDN w:val="0"/>
        <w:rPr>
          <w:lang w:eastAsia="en-US"/>
        </w:rPr>
      </w:pPr>
    </w:p>
    <w:p w:rsidR="0001629F" w:rsidRPr="00F35FDC" w:rsidRDefault="0001629F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Вопрос №</w:t>
      </w:r>
      <w:r w:rsidR="001264B5" w:rsidRPr="008A021A">
        <w:rPr>
          <w:b/>
          <w:u w:val="single"/>
        </w:rPr>
        <w:t xml:space="preserve"> </w:t>
      </w:r>
      <w:r w:rsidR="004606BB" w:rsidRPr="00F35FDC">
        <w:rPr>
          <w:b/>
          <w:u w:val="single"/>
        </w:rPr>
        <w:t>7</w:t>
      </w:r>
    </w:p>
    <w:p w:rsidR="00F302AA" w:rsidRPr="008A021A" w:rsidRDefault="00F302AA" w:rsidP="00C922F4">
      <w:pPr>
        <w:contextualSpacing/>
        <w:jc w:val="center"/>
        <w:rPr>
          <w:b/>
          <w:u w:val="single"/>
        </w:rPr>
      </w:pPr>
    </w:p>
    <w:p w:rsidR="00E218B8" w:rsidRPr="008A021A" w:rsidRDefault="00524367" w:rsidP="00E218B8">
      <w:pPr>
        <w:contextualSpacing/>
        <w:rPr>
          <w:lang w:bidi="ru-RU"/>
        </w:rPr>
      </w:pPr>
      <w:r w:rsidRPr="008A021A">
        <w:rPr>
          <w:iCs/>
        </w:rPr>
        <w:t>Что относится к трудовым действиям старшего электромеханика по лифтам 4-го уровня квалификации, согласно Профессионального стандарта</w:t>
      </w:r>
      <w:r w:rsidR="00E218B8" w:rsidRPr="008A021A">
        <w:rPr>
          <w:lang w:bidi="ru-RU"/>
        </w:rPr>
        <w:t>?</w:t>
      </w:r>
    </w:p>
    <w:p w:rsidR="0001629F" w:rsidRDefault="0001629F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4606BB" w:rsidRPr="008A021A" w:rsidRDefault="004606BB" w:rsidP="00C922F4">
      <w:pPr>
        <w:contextualSpacing/>
        <w:jc w:val="center"/>
        <w:rPr>
          <w:b/>
          <w:u w:val="single"/>
        </w:rPr>
      </w:pPr>
    </w:p>
    <w:p w:rsidR="004606BB" w:rsidRPr="004606BB" w:rsidRDefault="004606BB" w:rsidP="004606BB">
      <w:pPr>
        <w:rPr>
          <w:iCs/>
          <w:lang w:eastAsia="en-US"/>
        </w:rPr>
      </w:pPr>
      <w:r w:rsidRPr="004606BB">
        <w:rPr>
          <w:iCs/>
          <w:lang w:eastAsia="en-US"/>
        </w:rPr>
        <w:t>- проверка функционирования лифта и его испытания в групповом (от трех) режиме управления;</w:t>
      </w:r>
    </w:p>
    <w:p w:rsidR="004606BB" w:rsidRPr="004606BB" w:rsidRDefault="004606BB" w:rsidP="004606BB">
      <w:pPr>
        <w:rPr>
          <w:iCs/>
          <w:lang w:eastAsia="en-US"/>
        </w:rPr>
      </w:pPr>
      <w:r w:rsidRPr="004606BB">
        <w:rPr>
          <w:iCs/>
          <w:lang w:eastAsia="en-US"/>
        </w:rPr>
        <w:t>- определение отклонений параметров электронного оборудования от регламентированных технической документацией;</w:t>
      </w:r>
    </w:p>
    <w:p w:rsidR="00E218B8" w:rsidRPr="008A021A" w:rsidRDefault="004606BB" w:rsidP="004606BB">
      <w:pPr>
        <w:contextualSpacing/>
        <w:rPr>
          <w:lang w:bidi="ru-RU"/>
        </w:rPr>
      </w:pPr>
      <w:r>
        <w:rPr>
          <w:iCs/>
          <w:lang w:eastAsia="en-US"/>
        </w:rPr>
        <w:t>-</w:t>
      </w:r>
      <w:r w:rsidRPr="004606BB">
        <w:rPr>
          <w:iCs/>
          <w:lang w:eastAsia="en-US"/>
        </w:rPr>
        <w:t xml:space="preserve"> проверка функционирования лифта в режиме нормальной работы. </w:t>
      </w:r>
      <w:r w:rsidR="00E218B8" w:rsidRPr="008A021A">
        <w:rPr>
          <w:lang w:bidi="ru-RU"/>
        </w:rPr>
        <w:t xml:space="preserve">- </w:t>
      </w:r>
      <w:r w:rsidR="00524367" w:rsidRPr="008A021A">
        <w:rPr>
          <w:iCs/>
        </w:rPr>
        <w:t>проверка кодов ошибок (при их наличии)</w:t>
      </w:r>
      <w:r w:rsidR="007E78E2" w:rsidRPr="008A021A">
        <w:rPr>
          <w:lang w:bidi="ru-RU"/>
        </w:rPr>
        <w:t>;</w:t>
      </w:r>
    </w:p>
    <w:p w:rsidR="00585C63" w:rsidRPr="008A021A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Вопрос №</w:t>
      </w:r>
      <w:r w:rsidR="001264B5" w:rsidRPr="008A021A">
        <w:rPr>
          <w:b/>
          <w:u w:val="single"/>
        </w:rPr>
        <w:t xml:space="preserve"> </w:t>
      </w:r>
      <w:r w:rsidR="004606BB" w:rsidRPr="00F35FDC">
        <w:rPr>
          <w:b/>
          <w:u w:val="single"/>
        </w:rPr>
        <w:t>8</w:t>
      </w:r>
    </w:p>
    <w:p w:rsidR="00F302AA" w:rsidRPr="008A021A" w:rsidRDefault="00F302AA" w:rsidP="00C922F4">
      <w:pPr>
        <w:contextualSpacing/>
        <w:jc w:val="center"/>
        <w:rPr>
          <w:b/>
          <w:u w:val="single"/>
        </w:rPr>
      </w:pPr>
    </w:p>
    <w:p w:rsidR="00E218B8" w:rsidRPr="008A021A" w:rsidRDefault="00387A82" w:rsidP="00E218B8">
      <w:r w:rsidRPr="008A021A">
        <w:rPr>
          <w:iCs/>
        </w:rPr>
        <w:t>Точность автоматической остановки кабины при эксплуатационных режимах работы должна быть в пределах</w:t>
      </w:r>
      <w:r w:rsidR="007E78E2" w:rsidRPr="008A021A">
        <w:t>?</w:t>
      </w:r>
    </w:p>
    <w:p w:rsidR="000438BF" w:rsidRPr="008A021A" w:rsidRDefault="000438BF" w:rsidP="00C922F4">
      <w:pPr>
        <w:contextualSpacing/>
        <w:rPr>
          <w:b/>
          <w:u w:val="single"/>
        </w:rPr>
      </w:pPr>
    </w:p>
    <w:p w:rsidR="00F302AA" w:rsidRPr="008A021A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387A82" w:rsidRPr="008A021A" w:rsidRDefault="00387A82" w:rsidP="00387A82">
      <w:pPr>
        <w:rPr>
          <w:iCs/>
        </w:rPr>
      </w:pPr>
      <w:r w:rsidRPr="008A021A">
        <w:rPr>
          <w:iCs/>
        </w:rPr>
        <w:t>-  ± 35 мм;</w:t>
      </w:r>
    </w:p>
    <w:p w:rsidR="00387A82" w:rsidRPr="008A021A" w:rsidRDefault="00387A82" w:rsidP="00387A82">
      <w:pPr>
        <w:rPr>
          <w:iCs/>
        </w:rPr>
      </w:pPr>
      <w:r w:rsidRPr="008A021A">
        <w:rPr>
          <w:iCs/>
        </w:rPr>
        <w:t>-  ± 40 мм;</w:t>
      </w:r>
    </w:p>
    <w:p w:rsidR="00387A82" w:rsidRPr="008A021A" w:rsidRDefault="00387A82" w:rsidP="00387A82">
      <w:pPr>
        <w:rPr>
          <w:iCs/>
        </w:rPr>
      </w:pPr>
      <w:r w:rsidRPr="008A021A">
        <w:rPr>
          <w:iCs/>
        </w:rPr>
        <w:t>-  ± 45 мм;</w:t>
      </w:r>
    </w:p>
    <w:p w:rsidR="00387A82" w:rsidRPr="008A021A" w:rsidRDefault="00387A82" w:rsidP="00387A82">
      <w:pPr>
        <w:rPr>
          <w:iCs/>
        </w:rPr>
      </w:pPr>
      <w:r w:rsidRPr="008A021A">
        <w:rPr>
          <w:iCs/>
        </w:rPr>
        <w:t>-  ± 50 мм;</w:t>
      </w:r>
    </w:p>
    <w:p w:rsidR="00387A82" w:rsidRPr="008A021A" w:rsidRDefault="00387A82" w:rsidP="00E218B8">
      <w:pPr>
        <w:contextualSpacing/>
        <w:rPr>
          <w:lang w:bidi="ru-RU"/>
        </w:rPr>
      </w:pPr>
      <w:r w:rsidRPr="008A021A">
        <w:rPr>
          <w:iCs/>
        </w:rPr>
        <w:t>-  ± 55 мм.</w:t>
      </w:r>
    </w:p>
    <w:p w:rsidR="0001629F" w:rsidRPr="00F35FDC" w:rsidRDefault="0001629F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Вопрос №</w:t>
      </w:r>
      <w:r w:rsidR="001264B5" w:rsidRPr="008A021A">
        <w:rPr>
          <w:b/>
          <w:u w:val="single"/>
        </w:rPr>
        <w:t xml:space="preserve"> </w:t>
      </w:r>
      <w:r w:rsidR="004606BB" w:rsidRPr="00F35FDC">
        <w:rPr>
          <w:b/>
          <w:u w:val="single"/>
        </w:rPr>
        <w:t>9</w:t>
      </w:r>
    </w:p>
    <w:p w:rsidR="000438BF" w:rsidRPr="008A021A" w:rsidRDefault="000438BF" w:rsidP="00C922F4">
      <w:pPr>
        <w:contextualSpacing/>
        <w:jc w:val="center"/>
        <w:rPr>
          <w:b/>
          <w:u w:val="single"/>
        </w:rPr>
      </w:pPr>
    </w:p>
    <w:p w:rsidR="0001629F" w:rsidRPr="008A021A" w:rsidRDefault="00387A82" w:rsidP="00C922F4">
      <w:pPr>
        <w:contextualSpacing/>
        <w:rPr>
          <w:lang w:bidi="ru-RU"/>
        </w:rPr>
      </w:pPr>
      <w:r w:rsidRPr="008A021A">
        <w:t>На рисунке под цифрой 1 изображено</w:t>
      </w:r>
      <w:r w:rsidR="00E218B8" w:rsidRPr="008A021A">
        <w:rPr>
          <w:lang w:bidi="ru-RU"/>
        </w:rPr>
        <w:t>?</w:t>
      </w:r>
    </w:p>
    <w:p w:rsidR="00387A82" w:rsidRPr="008A021A" w:rsidRDefault="00387A82" w:rsidP="00C922F4">
      <w:pPr>
        <w:contextualSpacing/>
        <w:rPr>
          <w:bCs/>
        </w:rPr>
      </w:pPr>
      <w:r w:rsidRPr="008A021A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F1DD82" wp14:editId="50CBAD5A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899410" cy="1971675"/>
            <wp:effectExtent l="0" t="0" r="0" b="9525"/>
            <wp:wrapTopAndBottom/>
            <wp:docPr id="25" name="Рисунок 25" descr="\\tprogress.local\shared\Лифты\_Облеухов А. А\Документация\Фото для КОСов\Жесткая подве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\tprogress.local\shared\Лифты\_Облеухов А. А\Документация\Фото для КОСов\Жесткая подве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29F" w:rsidRPr="008A021A" w:rsidRDefault="0001629F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C922F4" w:rsidRPr="008A021A" w:rsidRDefault="00C922F4" w:rsidP="00C922F4">
      <w:pPr>
        <w:contextualSpacing/>
        <w:jc w:val="center"/>
        <w:rPr>
          <w:b/>
          <w:u w:val="single"/>
        </w:rPr>
      </w:pPr>
    </w:p>
    <w:p w:rsidR="00387A82" w:rsidRPr="008A021A" w:rsidRDefault="00387A82" w:rsidP="00387A82">
      <w:pPr>
        <w:pStyle w:val="TableParagraph"/>
        <w:tabs>
          <w:tab w:val="left" w:pos="245"/>
        </w:tabs>
        <w:spacing w:line="270" w:lineRule="exact"/>
        <w:ind w:left="0"/>
        <w:rPr>
          <w:sz w:val="24"/>
        </w:rPr>
      </w:pPr>
      <w:r w:rsidRPr="008A021A">
        <w:rPr>
          <w:sz w:val="24"/>
        </w:rPr>
        <w:t>- верхняя балка;</w:t>
      </w:r>
    </w:p>
    <w:p w:rsidR="00387A82" w:rsidRPr="008A021A" w:rsidRDefault="00387A82" w:rsidP="00387A82">
      <w:pPr>
        <w:pStyle w:val="TableParagraph"/>
        <w:tabs>
          <w:tab w:val="left" w:pos="245"/>
        </w:tabs>
        <w:spacing w:line="270" w:lineRule="exact"/>
        <w:ind w:left="0"/>
        <w:rPr>
          <w:sz w:val="24"/>
        </w:rPr>
      </w:pPr>
      <w:r w:rsidRPr="008A021A">
        <w:rPr>
          <w:sz w:val="24"/>
        </w:rPr>
        <w:t>- основание;</w:t>
      </w:r>
    </w:p>
    <w:p w:rsidR="00387A82" w:rsidRPr="008A021A" w:rsidRDefault="00387A82" w:rsidP="00387A82">
      <w:pPr>
        <w:contextualSpacing/>
        <w:rPr>
          <w:b/>
          <w:u w:val="single"/>
        </w:rPr>
      </w:pPr>
      <w:r w:rsidRPr="008A021A">
        <w:t>- тяга.</w:t>
      </w:r>
    </w:p>
    <w:p w:rsidR="00585C63" w:rsidRPr="008A021A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Вопрос №</w:t>
      </w:r>
      <w:r w:rsidR="001264B5" w:rsidRPr="008A021A">
        <w:rPr>
          <w:b/>
          <w:u w:val="single"/>
        </w:rPr>
        <w:t xml:space="preserve"> </w:t>
      </w:r>
      <w:r w:rsidR="00F35FDC">
        <w:rPr>
          <w:b/>
          <w:u w:val="single"/>
        </w:rPr>
        <w:t>10</w:t>
      </w:r>
    </w:p>
    <w:p w:rsidR="00F302AA" w:rsidRPr="008A021A" w:rsidRDefault="00F302AA" w:rsidP="00C922F4">
      <w:pPr>
        <w:contextualSpacing/>
        <w:jc w:val="center"/>
        <w:rPr>
          <w:b/>
          <w:u w:val="single"/>
        </w:rPr>
      </w:pPr>
    </w:p>
    <w:p w:rsidR="00F35FDC" w:rsidRPr="00F35FDC" w:rsidRDefault="00F35FDC" w:rsidP="00F35FDC">
      <w:pPr>
        <w:widowControl w:val="0"/>
        <w:autoSpaceDE w:val="0"/>
        <w:autoSpaceDN w:val="0"/>
        <w:spacing w:before="1"/>
        <w:ind w:right="134"/>
        <w:rPr>
          <w:lang w:eastAsia="en-US"/>
        </w:rPr>
      </w:pPr>
      <w:r w:rsidRPr="00F35FDC">
        <w:rPr>
          <w:lang w:eastAsia="en-US"/>
        </w:rPr>
        <w:t>Для замены КВШ. После установки противовеса на упоры необходимо произвести работы в следующей последовательности:</w:t>
      </w:r>
    </w:p>
    <w:p w:rsidR="0002793A" w:rsidRPr="008A021A" w:rsidRDefault="0002793A" w:rsidP="00E218B8">
      <w:pPr>
        <w:contextualSpacing/>
        <w:rPr>
          <w:b/>
          <w:u w:val="single"/>
        </w:rPr>
      </w:pPr>
    </w:p>
    <w:p w:rsidR="00585C63" w:rsidRPr="008A021A" w:rsidRDefault="00585C63" w:rsidP="00C922F4">
      <w:pPr>
        <w:contextualSpacing/>
        <w:jc w:val="center"/>
        <w:rPr>
          <w:b/>
          <w:u w:val="single"/>
        </w:rPr>
      </w:pPr>
      <w:r w:rsidRPr="008A021A">
        <w:rPr>
          <w:b/>
          <w:u w:val="single"/>
        </w:rPr>
        <w:t>Варианты ответов:</w:t>
      </w:r>
    </w:p>
    <w:p w:rsidR="0002793A" w:rsidRPr="008A021A" w:rsidRDefault="0002793A" w:rsidP="00C922F4">
      <w:pPr>
        <w:contextualSpacing/>
        <w:jc w:val="center"/>
        <w:rPr>
          <w:b/>
          <w:u w:val="single"/>
        </w:rPr>
      </w:pPr>
    </w:p>
    <w:p w:rsidR="00F35FDC" w:rsidRPr="00F35FDC" w:rsidRDefault="00F35FDC" w:rsidP="00F35FDC">
      <w:pPr>
        <w:widowControl w:val="0"/>
        <w:autoSpaceDE w:val="0"/>
        <w:autoSpaceDN w:val="0"/>
        <w:spacing w:line="276" w:lineRule="exact"/>
        <w:rPr>
          <w:lang w:eastAsia="en-US"/>
        </w:rPr>
      </w:pPr>
      <w:r w:rsidRPr="00F35FDC">
        <w:rPr>
          <w:lang w:eastAsia="en-US"/>
        </w:rPr>
        <w:t>- струбциной прижать несущие канаты к КВШ, снять наложение</w:t>
      </w:r>
      <w:r>
        <w:rPr>
          <w:lang w:eastAsia="en-US"/>
        </w:rPr>
        <w:t xml:space="preserve"> </w:t>
      </w:r>
      <w:r w:rsidRPr="00F35FDC">
        <w:rPr>
          <w:lang w:eastAsia="en-US"/>
        </w:rPr>
        <w:t>тормоза, вращением штурвала поднять кабину на высоту 400-600 мм, установить каби</w:t>
      </w:r>
      <w:r>
        <w:rPr>
          <w:lang w:eastAsia="en-US"/>
        </w:rPr>
        <w:t xml:space="preserve">ну </w:t>
      </w:r>
      <w:proofErr w:type="gramStart"/>
      <w:r>
        <w:rPr>
          <w:lang w:eastAsia="en-US"/>
        </w:rPr>
        <w:t xml:space="preserve">на </w:t>
      </w:r>
      <w:r w:rsidRPr="00F35FDC">
        <w:rPr>
          <w:lang w:eastAsia="en-US"/>
        </w:rPr>
        <w:t>ловители</w:t>
      </w:r>
      <w:proofErr w:type="gramEnd"/>
      <w:r w:rsidRPr="00F35FDC">
        <w:rPr>
          <w:lang w:eastAsia="en-US"/>
        </w:rPr>
        <w:t>, для чего нажать подвижный упор ограничителя скорости и резко бросить кабину до посадки на ловители</w:t>
      </w:r>
    </w:p>
    <w:p w:rsidR="00F35FDC" w:rsidRPr="00F35FDC" w:rsidRDefault="00F35FDC" w:rsidP="00F35FDC">
      <w:pPr>
        <w:widowControl w:val="0"/>
        <w:autoSpaceDE w:val="0"/>
        <w:autoSpaceDN w:val="0"/>
        <w:spacing w:line="276" w:lineRule="exact"/>
        <w:rPr>
          <w:lang w:eastAsia="en-US"/>
        </w:rPr>
      </w:pPr>
      <w:r>
        <w:rPr>
          <w:lang w:eastAsia="en-US"/>
        </w:rPr>
        <w:t>-</w:t>
      </w:r>
      <w:r w:rsidRPr="00F35FDC">
        <w:rPr>
          <w:lang w:eastAsia="en-US"/>
        </w:rPr>
        <w:t xml:space="preserve"> струбциной прижать несущие канаты к КВШ, снять наложение</w:t>
      </w:r>
      <w:r>
        <w:rPr>
          <w:lang w:eastAsia="en-US"/>
        </w:rPr>
        <w:t xml:space="preserve"> </w:t>
      </w:r>
      <w:r w:rsidRPr="00F35FDC">
        <w:rPr>
          <w:lang w:eastAsia="en-US"/>
        </w:rPr>
        <w:t>тормоза, вращением штурвала поднять кабину на высоту 800-900 мм, установить кабину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на </w:t>
      </w:r>
      <w:r w:rsidRPr="00F35FDC">
        <w:rPr>
          <w:lang w:eastAsia="en-US"/>
        </w:rPr>
        <w:t>ловители</w:t>
      </w:r>
      <w:proofErr w:type="gramEnd"/>
      <w:r w:rsidRPr="00F35FDC">
        <w:rPr>
          <w:lang w:eastAsia="en-US"/>
        </w:rPr>
        <w:t>, для чего выдернуть рабочую ветвь каната ограничителя скорости до упора (из машинного помещения) и плавно опустить кабину до посадки на ловители</w:t>
      </w:r>
    </w:p>
    <w:p w:rsidR="00F35FDC" w:rsidRDefault="00F35FDC" w:rsidP="00F35FDC">
      <w:pPr>
        <w:widowControl w:val="0"/>
        <w:autoSpaceDE w:val="0"/>
        <w:autoSpaceDN w:val="0"/>
        <w:spacing w:line="276" w:lineRule="exact"/>
        <w:rPr>
          <w:lang w:eastAsia="en-US"/>
        </w:rPr>
      </w:pPr>
      <w:r w:rsidRPr="00F35FDC">
        <w:rPr>
          <w:lang w:eastAsia="en-US"/>
        </w:rPr>
        <w:t>- струбциной прижать несущие канаты к КВШ, снять наложение</w:t>
      </w:r>
      <w:r>
        <w:rPr>
          <w:lang w:eastAsia="en-US"/>
        </w:rPr>
        <w:t xml:space="preserve"> </w:t>
      </w:r>
      <w:r w:rsidRPr="00F35FDC">
        <w:rPr>
          <w:rFonts w:ascii="Calibri" w:hAnsi="Calibri"/>
          <w:lang w:eastAsia="en-US"/>
        </w:rPr>
        <w:t xml:space="preserve">тормоза, вращением штурвала поднять кабину на высоту 200-300 мм, установить кабину </w:t>
      </w:r>
      <w:proofErr w:type="gramStart"/>
      <w:r w:rsidRPr="00F35FDC">
        <w:rPr>
          <w:rFonts w:ascii="Calibri" w:hAnsi="Calibri"/>
          <w:lang w:eastAsia="en-US"/>
        </w:rPr>
        <w:t>на ловители</w:t>
      </w:r>
      <w:proofErr w:type="gramEnd"/>
      <w:r w:rsidRPr="00F35FDC">
        <w:rPr>
          <w:rFonts w:ascii="Calibri" w:hAnsi="Calibri"/>
          <w:lang w:eastAsia="en-US"/>
        </w:rPr>
        <w:t>, для чего нажать подвижный упор ограничителя скорости и плавно опустить кабину до посадки на ловители</w:t>
      </w:r>
      <w:r w:rsidRPr="008A021A">
        <w:t xml:space="preserve"> </w:t>
      </w:r>
    </w:p>
    <w:p w:rsidR="0001629F" w:rsidRPr="00CD1C15" w:rsidRDefault="0001629F" w:rsidP="00733938">
      <w:pPr>
        <w:pStyle w:val="TableParagraph"/>
        <w:spacing w:line="262" w:lineRule="exact"/>
        <w:ind w:left="0"/>
        <w:rPr>
          <w:sz w:val="24"/>
          <w:szCs w:val="24"/>
        </w:rPr>
      </w:pPr>
    </w:p>
    <w:sectPr w:rsidR="0001629F" w:rsidRPr="00CD1C15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5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6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7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8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1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2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3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D762B"/>
    <w:rsid w:val="000E3E29"/>
    <w:rsid w:val="000F4A02"/>
    <w:rsid w:val="001264B5"/>
    <w:rsid w:val="00142020"/>
    <w:rsid w:val="001E69AC"/>
    <w:rsid w:val="0021003F"/>
    <w:rsid w:val="00220E8F"/>
    <w:rsid w:val="00282EE5"/>
    <w:rsid w:val="002B514E"/>
    <w:rsid w:val="003042A8"/>
    <w:rsid w:val="0032176A"/>
    <w:rsid w:val="00367B7D"/>
    <w:rsid w:val="003718BD"/>
    <w:rsid w:val="00387A82"/>
    <w:rsid w:val="003A22A9"/>
    <w:rsid w:val="004423F4"/>
    <w:rsid w:val="004606BB"/>
    <w:rsid w:val="004621EB"/>
    <w:rsid w:val="0046727C"/>
    <w:rsid w:val="004C5010"/>
    <w:rsid w:val="00524367"/>
    <w:rsid w:val="00585C63"/>
    <w:rsid w:val="00600193"/>
    <w:rsid w:val="00644F62"/>
    <w:rsid w:val="00667B88"/>
    <w:rsid w:val="00670B7B"/>
    <w:rsid w:val="00681FBE"/>
    <w:rsid w:val="00687866"/>
    <w:rsid w:val="00703206"/>
    <w:rsid w:val="00733938"/>
    <w:rsid w:val="007A2126"/>
    <w:rsid w:val="007D223A"/>
    <w:rsid w:val="007E78E2"/>
    <w:rsid w:val="007F2341"/>
    <w:rsid w:val="008A021A"/>
    <w:rsid w:val="00947D17"/>
    <w:rsid w:val="009C0ABA"/>
    <w:rsid w:val="00A1599B"/>
    <w:rsid w:val="00A6147A"/>
    <w:rsid w:val="00A659F9"/>
    <w:rsid w:val="00AC4A7E"/>
    <w:rsid w:val="00AE403E"/>
    <w:rsid w:val="00AF1757"/>
    <w:rsid w:val="00B27C53"/>
    <w:rsid w:val="00B7240B"/>
    <w:rsid w:val="00B75F7C"/>
    <w:rsid w:val="00BE3FEF"/>
    <w:rsid w:val="00C922F4"/>
    <w:rsid w:val="00CD1C15"/>
    <w:rsid w:val="00D41111"/>
    <w:rsid w:val="00D44360"/>
    <w:rsid w:val="00D9524B"/>
    <w:rsid w:val="00DD3112"/>
    <w:rsid w:val="00E03124"/>
    <w:rsid w:val="00E218B8"/>
    <w:rsid w:val="00E272D9"/>
    <w:rsid w:val="00E3542A"/>
    <w:rsid w:val="00E509D0"/>
    <w:rsid w:val="00E714DB"/>
    <w:rsid w:val="00EA6496"/>
    <w:rsid w:val="00F302AA"/>
    <w:rsid w:val="00F35FDC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A744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9"/>
    <w:qFormat/>
    <w:rsid w:val="0068786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9"/>
    <w:rsid w:val="006878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1B6F-FF5B-46F3-BBE6-C132D52D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486</Words>
  <Characters>2791</Characters>
  <Application>Microsoft Office Word</Application>
  <DocSecurity>0</DocSecurity>
  <Lines>139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21</cp:revision>
  <dcterms:created xsi:type="dcterms:W3CDTF">2020-07-15T06:13:00Z</dcterms:created>
  <dcterms:modified xsi:type="dcterms:W3CDTF">2023-12-28T11:52:00Z</dcterms:modified>
</cp:coreProperties>
</file>